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E7" w:rsidRDefault="00BE6A39" w:rsidP="00BE6A39">
      <w:pPr>
        <w:spacing w:line="240" w:lineRule="auto"/>
      </w:pPr>
      <w:r w:rsidRPr="00BE6A39">
        <w:rPr>
          <w:noProof/>
        </w:rPr>
        <w:drawing>
          <wp:inline distT="0" distB="0" distL="0" distR="0">
            <wp:extent cx="1714500" cy="657225"/>
            <wp:effectExtent l="0" t="0" r="0" b="9525"/>
            <wp:docPr id="1" name="Picture 1" descr="cid:image001.png@01CF3311.9FF2E4F0"/>
            <wp:cNvGraphicFramePr/>
            <a:graphic xmlns:a="http://schemas.openxmlformats.org/drawingml/2006/main">
              <a:graphicData uri="http://schemas.openxmlformats.org/drawingml/2006/picture">
                <pic:pic xmlns:pic="http://schemas.openxmlformats.org/drawingml/2006/picture">
                  <pic:nvPicPr>
                    <pic:cNvPr id="1" name="Picture 1" descr="cid:image001.png@01CF3311.9FF2E4F0"/>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657225"/>
                    </a:xfrm>
                    <a:prstGeom prst="rect">
                      <a:avLst/>
                    </a:prstGeom>
                    <a:noFill/>
                    <a:ln>
                      <a:noFill/>
                    </a:ln>
                  </pic:spPr>
                </pic:pic>
              </a:graphicData>
            </a:graphic>
          </wp:inline>
        </w:drawing>
      </w:r>
    </w:p>
    <w:p w:rsidR="00283BAA" w:rsidRDefault="00283BAA" w:rsidP="00BE6A39">
      <w:pPr>
        <w:spacing w:line="240" w:lineRule="auto"/>
      </w:pPr>
    </w:p>
    <w:p w:rsidR="00BE6A39" w:rsidRDefault="00BE6A39" w:rsidP="00BE6A39">
      <w:pPr>
        <w:spacing w:before="9" w:after="0" w:line="240" w:lineRule="auto"/>
        <w:ind w:right="30"/>
        <w:jc w:val="center"/>
        <w:rPr>
          <w:rFonts w:ascii="Arial" w:hAnsi="Arial" w:cs="Arial"/>
          <w:b/>
          <w:sz w:val="32"/>
          <w:szCs w:val="32"/>
          <w:lang w:val="en-IE"/>
        </w:rPr>
      </w:pPr>
      <w:r w:rsidRPr="0048348A">
        <w:rPr>
          <w:rFonts w:ascii="Arial" w:hAnsi="Arial" w:cs="Arial"/>
          <w:b/>
          <w:sz w:val="32"/>
          <w:szCs w:val="32"/>
          <w:lang w:val="en-IE"/>
        </w:rPr>
        <w:t>VACANCY   ANNOUNCEMENT</w:t>
      </w:r>
    </w:p>
    <w:p w:rsidR="00FA478C" w:rsidRPr="00FA478C" w:rsidRDefault="00FA478C" w:rsidP="00BE6A39">
      <w:pPr>
        <w:spacing w:before="9" w:after="0" w:line="240" w:lineRule="auto"/>
        <w:ind w:right="30"/>
        <w:jc w:val="center"/>
        <w:rPr>
          <w:rFonts w:ascii="Arial" w:hAnsi="Arial" w:cs="Arial"/>
          <w:b/>
          <w:sz w:val="24"/>
          <w:szCs w:val="32"/>
          <w:lang w:val="en-IE"/>
        </w:rPr>
      </w:pPr>
      <w:r>
        <w:rPr>
          <w:rFonts w:ascii="Arial" w:hAnsi="Arial" w:cs="Arial"/>
          <w:b/>
          <w:sz w:val="24"/>
          <w:szCs w:val="32"/>
          <w:lang w:val="en-IE"/>
        </w:rPr>
        <w:t xml:space="preserve">FOR </w:t>
      </w:r>
      <w:r w:rsidR="00313642">
        <w:rPr>
          <w:rFonts w:ascii="Arial" w:hAnsi="Arial" w:cs="Arial"/>
          <w:b/>
          <w:sz w:val="24"/>
          <w:szCs w:val="32"/>
          <w:lang w:val="en-IE"/>
        </w:rPr>
        <w:t xml:space="preserve">THE </w:t>
      </w:r>
      <w:r>
        <w:rPr>
          <w:rFonts w:ascii="Arial" w:hAnsi="Arial" w:cs="Arial"/>
          <w:b/>
          <w:sz w:val="24"/>
          <w:szCs w:val="32"/>
          <w:lang w:val="en-IE"/>
        </w:rPr>
        <w:t>POSITION OF PROGRAMME ASSISTANT</w:t>
      </w:r>
    </w:p>
    <w:p w:rsidR="00826E31" w:rsidRDefault="00826E31" w:rsidP="00BE6A39">
      <w:pPr>
        <w:spacing w:before="9" w:after="0" w:line="240" w:lineRule="auto"/>
        <w:ind w:right="30"/>
        <w:jc w:val="center"/>
        <w:rPr>
          <w:rFonts w:ascii="Arial" w:hAnsi="Arial" w:cs="Arial"/>
          <w:b/>
          <w:sz w:val="32"/>
          <w:szCs w:val="32"/>
          <w:lang w:val="en-IE"/>
        </w:rPr>
      </w:pPr>
    </w:p>
    <w:p w:rsidR="00283BAA" w:rsidRPr="0048348A" w:rsidRDefault="00283BAA" w:rsidP="00BE6A39">
      <w:pPr>
        <w:spacing w:before="9" w:after="0" w:line="240" w:lineRule="auto"/>
        <w:ind w:right="30"/>
        <w:jc w:val="center"/>
        <w:rPr>
          <w:rFonts w:ascii="Arial" w:hAnsi="Arial" w:cs="Arial"/>
          <w:b/>
          <w:sz w:val="32"/>
          <w:szCs w:val="32"/>
          <w:lang w:val="en-IE"/>
        </w:rPr>
      </w:pPr>
    </w:p>
    <w:p w:rsidR="00FA478C" w:rsidRPr="00FA478C" w:rsidRDefault="008F5C4C" w:rsidP="00520BBA">
      <w:pPr>
        <w:autoSpaceDE w:val="0"/>
        <w:autoSpaceDN w:val="0"/>
        <w:adjustRightInd w:val="0"/>
        <w:spacing w:after="0"/>
        <w:jc w:val="both"/>
        <w:rPr>
          <w:rFonts w:ascii="Arial" w:hAnsi="Arial" w:cs="Arial"/>
          <w:b/>
        </w:rPr>
      </w:pPr>
      <w:r>
        <w:rPr>
          <w:rFonts w:ascii="Arial" w:hAnsi="Arial" w:cs="Arial"/>
          <w:b/>
        </w:rPr>
        <w:t>Status</w:t>
      </w:r>
      <w:r w:rsidR="00BC3E9D">
        <w:rPr>
          <w:rFonts w:ascii="Arial" w:hAnsi="Arial" w:cs="Arial"/>
          <w:b/>
        </w:rPr>
        <w:t xml:space="preserve"> of employee: </w:t>
      </w:r>
      <w:r>
        <w:rPr>
          <w:rFonts w:ascii="Arial" w:hAnsi="Arial" w:cs="Arial"/>
          <w:b/>
        </w:rPr>
        <w:t>T</w:t>
      </w:r>
      <w:r w:rsidR="00BC3E9D">
        <w:rPr>
          <w:rFonts w:ascii="Arial" w:hAnsi="Arial" w:cs="Arial"/>
          <w:b/>
        </w:rPr>
        <w:t xml:space="preserve">echnical </w:t>
      </w:r>
      <w:r w:rsidR="003B5DB2">
        <w:rPr>
          <w:rFonts w:ascii="Arial" w:hAnsi="Arial" w:cs="Arial"/>
          <w:b/>
        </w:rPr>
        <w:t>E</w:t>
      </w:r>
      <w:r w:rsidR="00BC3E9D">
        <w:rPr>
          <w:rFonts w:ascii="Arial" w:hAnsi="Arial" w:cs="Arial"/>
          <w:b/>
        </w:rPr>
        <w:t>mployee</w:t>
      </w:r>
    </w:p>
    <w:p w:rsidR="00283BAA" w:rsidRPr="00FA478C" w:rsidRDefault="00283BAA" w:rsidP="00283BAA">
      <w:pPr>
        <w:autoSpaceDE w:val="0"/>
        <w:autoSpaceDN w:val="0"/>
        <w:adjustRightInd w:val="0"/>
        <w:spacing w:after="0"/>
        <w:jc w:val="both"/>
        <w:rPr>
          <w:rFonts w:ascii="Arial" w:hAnsi="Arial" w:cs="Arial"/>
          <w:b/>
        </w:rPr>
      </w:pPr>
      <w:r>
        <w:rPr>
          <w:rFonts w:ascii="Arial" w:hAnsi="Arial" w:cs="Arial"/>
          <w:b/>
        </w:rPr>
        <w:t xml:space="preserve">Vacancy issued: </w:t>
      </w:r>
      <w:r w:rsidR="00902CD5">
        <w:rPr>
          <w:rFonts w:ascii="Arial" w:hAnsi="Arial" w:cs="Arial"/>
          <w:b/>
        </w:rPr>
        <w:t>21</w:t>
      </w:r>
      <w:r w:rsidR="0071056A">
        <w:rPr>
          <w:rFonts w:ascii="Arial" w:hAnsi="Arial" w:cs="Arial"/>
          <w:b/>
        </w:rPr>
        <w:t xml:space="preserve"> April </w:t>
      </w:r>
      <w:r w:rsidR="00CC4A14" w:rsidRPr="0071056A">
        <w:rPr>
          <w:rFonts w:ascii="Arial" w:hAnsi="Arial" w:cs="Arial"/>
          <w:b/>
        </w:rPr>
        <w:t>2017</w:t>
      </w:r>
    </w:p>
    <w:p w:rsidR="00283BAA" w:rsidRDefault="00283BAA" w:rsidP="00283BAA">
      <w:pPr>
        <w:autoSpaceDE w:val="0"/>
        <w:autoSpaceDN w:val="0"/>
        <w:adjustRightInd w:val="0"/>
        <w:spacing w:after="0"/>
        <w:jc w:val="both"/>
        <w:rPr>
          <w:rFonts w:ascii="Arial" w:hAnsi="Arial" w:cs="Arial"/>
          <w:b/>
        </w:rPr>
      </w:pPr>
      <w:r w:rsidRPr="00FA478C">
        <w:rPr>
          <w:rFonts w:ascii="Arial" w:hAnsi="Arial" w:cs="Arial"/>
          <w:b/>
        </w:rPr>
        <w:t>Deadline for application:</w:t>
      </w:r>
      <w:r w:rsidR="006E51C1">
        <w:rPr>
          <w:rFonts w:ascii="Arial" w:hAnsi="Arial" w:cs="Arial"/>
          <w:b/>
        </w:rPr>
        <w:t xml:space="preserve"> </w:t>
      </w:r>
      <w:r w:rsidR="00902CD5">
        <w:rPr>
          <w:rFonts w:ascii="Arial" w:hAnsi="Arial" w:cs="Arial"/>
          <w:b/>
        </w:rPr>
        <w:t>12</w:t>
      </w:r>
      <w:r w:rsidR="0071056A">
        <w:rPr>
          <w:rFonts w:ascii="Arial" w:hAnsi="Arial" w:cs="Arial"/>
          <w:b/>
        </w:rPr>
        <w:t xml:space="preserve"> May </w:t>
      </w:r>
      <w:r w:rsidR="00CC4A14" w:rsidRPr="0071056A">
        <w:rPr>
          <w:rFonts w:ascii="Arial" w:hAnsi="Arial" w:cs="Arial"/>
          <w:b/>
        </w:rPr>
        <w:t>2017</w:t>
      </w:r>
    </w:p>
    <w:p w:rsidR="004A6FA0" w:rsidRDefault="004A6FA0" w:rsidP="00520BBA">
      <w:pPr>
        <w:autoSpaceDE w:val="0"/>
        <w:autoSpaceDN w:val="0"/>
        <w:adjustRightInd w:val="0"/>
        <w:spacing w:after="0"/>
        <w:jc w:val="both"/>
        <w:rPr>
          <w:rFonts w:ascii="Arial" w:hAnsi="Arial" w:cs="Arial"/>
        </w:rPr>
      </w:pPr>
    </w:p>
    <w:p w:rsidR="00FA478C" w:rsidRPr="00313642" w:rsidRDefault="00FA478C" w:rsidP="00520BBA">
      <w:pPr>
        <w:autoSpaceDE w:val="0"/>
        <w:autoSpaceDN w:val="0"/>
        <w:adjustRightInd w:val="0"/>
        <w:spacing w:after="0"/>
        <w:jc w:val="both"/>
        <w:rPr>
          <w:rFonts w:ascii="Arial" w:hAnsi="Arial" w:cs="Arial"/>
          <w:b/>
          <w:u w:val="single"/>
        </w:rPr>
      </w:pPr>
      <w:r w:rsidRPr="00313642">
        <w:rPr>
          <w:rFonts w:ascii="Arial" w:hAnsi="Arial" w:cs="Arial"/>
          <w:b/>
          <w:u w:val="single"/>
        </w:rPr>
        <w:t>Background</w:t>
      </w:r>
    </w:p>
    <w:p w:rsidR="00FA478C" w:rsidRDefault="00FA478C" w:rsidP="00520BBA">
      <w:pPr>
        <w:autoSpaceDE w:val="0"/>
        <w:autoSpaceDN w:val="0"/>
        <w:adjustRightInd w:val="0"/>
        <w:spacing w:after="0"/>
        <w:jc w:val="both"/>
        <w:rPr>
          <w:rFonts w:ascii="Arial" w:hAnsi="Arial" w:cs="Arial"/>
        </w:rPr>
      </w:pPr>
    </w:p>
    <w:p w:rsidR="00520BBA" w:rsidRDefault="00520BBA" w:rsidP="00520BBA">
      <w:pPr>
        <w:autoSpaceDE w:val="0"/>
        <w:autoSpaceDN w:val="0"/>
        <w:adjustRightInd w:val="0"/>
        <w:spacing w:after="0"/>
        <w:jc w:val="both"/>
        <w:rPr>
          <w:rFonts w:ascii="Arial" w:hAnsi="Arial" w:cs="Arial"/>
        </w:rPr>
      </w:pPr>
      <w:r w:rsidRPr="004526BE">
        <w:rPr>
          <w:rFonts w:ascii="Arial" w:eastAsia="Calibri" w:hAnsi="Arial" w:cs="Arial"/>
        </w:rPr>
        <w:t xml:space="preserve">The Regional School of Public Administration (ReSPA) is the inter-governmental organization for enhancing regional cooperation, promoting shared learning and supporting the development of public administration in the Western Balkans. ReSPA Members are Albania, Bosnia and Herzegovina, Macedonia, Montenegro and Serbia. ReSPA’s purpose is to help governments in the Western Balkan region develop better public administration, public services and overall governance systems for their citizens and businesses, and prepare them for membership in the European Union (EU). Since its inception, ReSPA has contributed to the development of human resources and administrative capacities through training programmes and innovative cooperation mechanisms such as the exchange of good practices, peer reviews and development of know-how. </w:t>
      </w:r>
    </w:p>
    <w:p w:rsidR="00520BBA" w:rsidRPr="004526BE" w:rsidRDefault="00520BBA" w:rsidP="00520BBA">
      <w:pPr>
        <w:autoSpaceDE w:val="0"/>
        <w:autoSpaceDN w:val="0"/>
        <w:adjustRightInd w:val="0"/>
        <w:spacing w:after="0"/>
        <w:jc w:val="both"/>
        <w:rPr>
          <w:rFonts w:ascii="Arial" w:eastAsia="Calibri" w:hAnsi="Arial" w:cs="Arial"/>
        </w:rPr>
      </w:pPr>
    </w:p>
    <w:p w:rsidR="00BE6A39" w:rsidRPr="00BE6A39" w:rsidRDefault="00BE6A39" w:rsidP="00BE6A39">
      <w:pPr>
        <w:spacing w:line="240" w:lineRule="auto"/>
        <w:rPr>
          <w:rFonts w:ascii="Arial" w:hAnsi="Arial" w:cs="Arial"/>
          <w:b/>
          <w:lang w:val="en-IE"/>
        </w:rPr>
      </w:pPr>
      <w:r w:rsidRPr="00313642">
        <w:rPr>
          <w:rFonts w:ascii="Arial" w:hAnsi="Arial" w:cs="Arial"/>
          <w:lang w:val="en-IE"/>
        </w:rPr>
        <w:t xml:space="preserve">ReSPA is seeking </w:t>
      </w:r>
      <w:r w:rsidR="003B5DB2">
        <w:rPr>
          <w:rFonts w:ascii="Arial" w:hAnsi="Arial" w:cs="Arial"/>
          <w:lang w:val="en-IE"/>
        </w:rPr>
        <w:t>to fill vacancy</w:t>
      </w:r>
      <w:r w:rsidRPr="00313642">
        <w:rPr>
          <w:rFonts w:ascii="Arial" w:hAnsi="Arial" w:cs="Arial"/>
          <w:lang w:val="en-IE"/>
        </w:rPr>
        <w:t xml:space="preserve"> in the organisation at the level</w:t>
      </w:r>
      <w:r w:rsidR="003B5DB2">
        <w:rPr>
          <w:rFonts w:ascii="Arial" w:hAnsi="Arial" w:cs="Arial"/>
          <w:lang w:val="en-IE"/>
        </w:rPr>
        <w:t xml:space="preserve"> of one</w:t>
      </w:r>
      <w:r w:rsidRPr="00BE6A39">
        <w:rPr>
          <w:rFonts w:ascii="Arial" w:hAnsi="Arial" w:cs="Arial"/>
          <w:lang w:val="en-IE"/>
        </w:rPr>
        <w:t xml:space="preserve"> </w:t>
      </w:r>
      <w:r w:rsidRPr="00BE6A39">
        <w:rPr>
          <w:rFonts w:ascii="Arial" w:hAnsi="Arial" w:cs="Arial"/>
          <w:b/>
          <w:lang w:val="en-IE"/>
        </w:rPr>
        <w:t>Programme Assistant</w:t>
      </w:r>
      <w:r w:rsidR="00443710">
        <w:rPr>
          <w:rFonts w:ascii="Arial" w:hAnsi="Arial" w:cs="Arial"/>
          <w:b/>
          <w:lang w:val="en-IE"/>
        </w:rPr>
        <w:t>.</w:t>
      </w:r>
      <w:r w:rsidR="003B5DB2">
        <w:rPr>
          <w:rFonts w:ascii="Arial" w:hAnsi="Arial" w:cs="Arial"/>
          <w:b/>
          <w:lang w:val="en-IE"/>
        </w:rPr>
        <w:t xml:space="preserve"> </w:t>
      </w:r>
      <w:r w:rsidR="00443710">
        <w:rPr>
          <w:rFonts w:ascii="Arial" w:hAnsi="Arial" w:cs="Arial"/>
          <w:lang w:val="en-IE"/>
        </w:rPr>
        <w:t>Nationals of ReSPA Members are eligible to apply.</w:t>
      </w:r>
      <w:r w:rsidR="00443710">
        <w:rPr>
          <w:rStyle w:val="FootnoteReference"/>
          <w:rFonts w:ascii="Arial" w:hAnsi="Arial" w:cs="Arial"/>
          <w:lang w:val="en-IE"/>
        </w:rPr>
        <w:footnoteReference w:id="1"/>
      </w:r>
    </w:p>
    <w:p w:rsidR="00BE6A39" w:rsidRPr="00313642" w:rsidRDefault="00313642" w:rsidP="00BE6A39">
      <w:pPr>
        <w:pStyle w:val="NoSpacing"/>
        <w:rPr>
          <w:rFonts w:ascii="Arial" w:hAnsi="Arial" w:cs="Arial"/>
          <w:b/>
          <w:u w:val="single"/>
          <w:lang w:val="en-IE"/>
        </w:rPr>
      </w:pPr>
      <w:r w:rsidRPr="00313642">
        <w:rPr>
          <w:rFonts w:ascii="Arial" w:hAnsi="Arial" w:cs="Arial"/>
          <w:b/>
          <w:u w:val="single"/>
          <w:lang w:val="en-IE"/>
        </w:rPr>
        <w:t>Conditions of Employment</w:t>
      </w:r>
    </w:p>
    <w:p w:rsidR="00313642" w:rsidRPr="00BE6A39" w:rsidRDefault="00313642" w:rsidP="00BE6A39">
      <w:pPr>
        <w:pStyle w:val="NoSpacing"/>
        <w:rPr>
          <w:lang w:val="en-IE"/>
        </w:rPr>
      </w:pPr>
    </w:p>
    <w:p w:rsidR="006149F7" w:rsidRDefault="00BE6A39" w:rsidP="00BE6A39">
      <w:pPr>
        <w:spacing w:line="240" w:lineRule="auto"/>
        <w:jc w:val="both"/>
        <w:rPr>
          <w:rFonts w:ascii="Arial" w:hAnsi="Arial" w:cs="Arial"/>
          <w:lang w:val="en-IE"/>
        </w:rPr>
      </w:pPr>
      <w:r w:rsidRPr="00BE6A39">
        <w:rPr>
          <w:rFonts w:ascii="Arial" w:hAnsi="Arial" w:cs="Arial"/>
          <w:lang w:val="en-IE"/>
        </w:rPr>
        <w:t xml:space="preserve">The Programme Assistant has the status of a technical employee </w:t>
      </w:r>
      <w:r w:rsidR="00826E31">
        <w:rPr>
          <w:rFonts w:ascii="Arial" w:hAnsi="Arial" w:cs="Arial"/>
          <w:lang w:val="en-IE"/>
        </w:rPr>
        <w:t xml:space="preserve">and </w:t>
      </w:r>
      <w:r w:rsidR="00826E31" w:rsidRPr="00BE6A39">
        <w:rPr>
          <w:rFonts w:ascii="Arial" w:hAnsi="Arial" w:cs="Arial"/>
          <w:lang w:val="en-IE"/>
        </w:rPr>
        <w:t>is not given privileges and immunities envisaged for ReSPA International Staff.</w:t>
      </w:r>
      <w:r w:rsidRPr="00BE6A39">
        <w:rPr>
          <w:rFonts w:ascii="Arial" w:hAnsi="Arial" w:cs="Arial"/>
          <w:lang w:val="en-IE"/>
        </w:rPr>
        <w:t xml:space="preserve"> </w:t>
      </w:r>
    </w:p>
    <w:p w:rsidR="00313642" w:rsidRDefault="00BE6A39" w:rsidP="00313642">
      <w:pPr>
        <w:spacing w:line="240" w:lineRule="auto"/>
        <w:jc w:val="both"/>
        <w:rPr>
          <w:rFonts w:ascii="Arial" w:hAnsi="Arial" w:cs="Arial"/>
          <w:lang w:val="en-IE"/>
        </w:rPr>
      </w:pPr>
      <w:r w:rsidRPr="00BE6A39">
        <w:rPr>
          <w:rFonts w:ascii="Arial" w:hAnsi="Arial" w:cs="Arial"/>
          <w:lang w:val="en-IE"/>
        </w:rPr>
        <w:t xml:space="preserve">The </w:t>
      </w:r>
      <w:r w:rsidR="0071056A">
        <w:rPr>
          <w:rFonts w:ascii="Arial" w:hAnsi="Arial" w:cs="Arial"/>
          <w:lang w:val="en-IE"/>
        </w:rPr>
        <w:t xml:space="preserve">starting </w:t>
      </w:r>
      <w:r w:rsidRPr="00BE6A39">
        <w:rPr>
          <w:rFonts w:ascii="Arial" w:hAnsi="Arial" w:cs="Arial"/>
          <w:lang w:val="en-IE"/>
        </w:rPr>
        <w:t>monthly gross salary</w:t>
      </w:r>
      <w:r w:rsidR="00313642">
        <w:rPr>
          <w:rFonts w:ascii="Arial" w:hAnsi="Arial" w:cs="Arial"/>
          <w:lang w:val="en-IE"/>
        </w:rPr>
        <w:t xml:space="preserve"> for this position</w:t>
      </w:r>
      <w:r w:rsidRPr="00BE6A39">
        <w:rPr>
          <w:rFonts w:ascii="Arial" w:hAnsi="Arial" w:cs="Arial"/>
          <w:lang w:val="en-IE"/>
        </w:rPr>
        <w:t xml:space="preserve"> is </w:t>
      </w:r>
      <w:r w:rsidR="00CC4A14">
        <w:rPr>
          <w:rFonts w:ascii="Arial" w:hAnsi="Arial" w:cs="Arial"/>
          <w:b/>
          <w:lang w:val="en-IE"/>
        </w:rPr>
        <w:t>1,1</w:t>
      </w:r>
      <w:r w:rsidR="00CD17CE">
        <w:rPr>
          <w:rFonts w:ascii="Arial" w:hAnsi="Arial" w:cs="Arial"/>
          <w:b/>
          <w:lang w:val="en-IE"/>
        </w:rPr>
        <w:t>5</w:t>
      </w:r>
      <w:r w:rsidRPr="004A6FA0">
        <w:rPr>
          <w:rFonts w:ascii="Arial" w:hAnsi="Arial" w:cs="Arial"/>
          <w:b/>
          <w:lang w:val="en-IE"/>
        </w:rPr>
        <w:t>0</w:t>
      </w:r>
      <w:r w:rsidR="00CC4A14">
        <w:rPr>
          <w:rFonts w:ascii="Arial" w:hAnsi="Arial" w:cs="Arial"/>
          <w:b/>
          <w:lang w:val="en-IE"/>
        </w:rPr>
        <w:t>.00</w:t>
      </w:r>
      <w:r w:rsidR="00313642">
        <w:rPr>
          <w:rFonts w:ascii="Arial" w:hAnsi="Arial" w:cs="Arial"/>
          <w:b/>
          <w:lang w:val="en-IE"/>
        </w:rPr>
        <w:t xml:space="preserve"> </w:t>
      </w:r>
      <w:r w:rsidRPr="004A6FA0">
        <w:rPr>
          <w:rFonts w:ascii="Arial" w:hAnsi="Arial" w:cs="Arial"/>
          <w:b/>
          <w:lang w:val="en-IE"/>
        </w:rPr>
        <w:t>EUR</w:t>
      </w:r>
      <w:r w:rsidRPr="00BE6A39">
        <w:rPr>
          <w:rFonts w:ascii="Arial" w:hAnsi="Arial" w:cs="Arial"/>
          <w:lang w:val="en-IE"/>
        </w:rPr>
        <w:t xml:space="preserve">. </w:t>
      </w:r>
      <w:r w:rsidR="000060D4">
        <w:rPr>
          <w:rFonts w:ascii="Arial" w:hAnsi="Arial" w:cs="Arial"/>
          <w:lang w:val="en-IE"/>
        </w:rPr>
        <w:t xml:space="preserve">In accordance with the Host Country Agreement, </w:t>
      </w:r>
      <w:r w:rsidR="000060D4" w:rsidRPr="000060D4">
        <w:rPr>
          <w:rFonts w:ascii="Arial" w:hAnsi="Arial" w:cs="Arial"/>
          <w:lang w:val="en-IE"/>
        </w:rPr>
        <w:t xml:space="preserve">ReSPA </w:t>
      </w:r>
      <w:r w:rsidR="000060D4">
        <w:rPr>
          <w:rFonts w:ascii="Arial" w:hAnsi="Arial" w:cs="Arial"/>
          <w:lang w:val="en-IE"/>
        </w:rPr>
        <w:t>is</w:t>
      </w:r>
      <w:r w:rsidR="000060D4" w:rsidRPr="000060D4">
        <w:rPr>
          <w:rFonts w:ascii="Arial" w:hAnsi="Arial" w:cs="Arial"/>
          <w:lang w:val="en-IE"/>
        </w:rPr>
        <w:t xml:space="preserve"> not responsible for payment of compulsory contributions </w:t>
      </w:r>
      <w:r w:rsidR="0045557C">
        <w:rPr>
          <w:rFonts w:ascii="Arial" w:hAnsi="Arial" w:cs="Arial"/>
          <w:lang w:val="en-IE"/>
        </w:rPr>
        <w:t xml:space="preserve">and taxes </w:t>
      </w:r>
      <w:r w:rsidR="000060D4" w:rsidRPr="000060D4">
        <w:rPr>
          <w:rFonts w:ascii="Arial" w:hAnsi="Arial" w:cs="Arial"/>
          <w:lang w:val="en-IE"/>
        </w:rPr>
        <w:t>for its technical employees but rather it is individual responsibility of each employee.</w:t>
      </w:r>
      <w:r w:rsidR="000060D4">
        <w:rPr>
          <w:rFonts w:ascii="Arial" w:hAnsi="Arial" w:cs="Arial"/>
          <w:lang w:val="en-IE"/>
        </w:rPr>
        <w:t xml:space="preserve"> </w:t>
      </w:r>
    </w:p>
    <w:p w:rsidR="000060D4" w:rsidRDefault="004A6FA0" w:rsidP="00313642">
      <w:pPr>
        <w:spacing w:line="240" w:lineRule="auto"/>
        <w:jc w:val="both"/>
        <w:rPr>
          <w:rFonts w:ascii="Arial" w:hAnsi="Arial" w:cs="Arial"/>
          <w:strike/>
          <w:lang w:val="en-IE"/>
        </w:rPr>
      </w:pPr>
      <w:r>
        <w:rPr>
          <w:rFonts w:ascii="Arial" w:hAnsi="Arial" w:cs="Arial"/>
          <w:lang w:val="en-IE"/>
        </w:rPr>
        <w:t xml:space="preserve">The contract will be concluded for </w:t>
      </w:r>
      <w:r w:rsidR="00CC4A14">
        <w:rPr>
          <w:rFonts w:ascii="Arial" w:hAnsi="Arial" w:cs="Arial"/>
          <w:lang w:val="en-IE"/>
        </w:rPr>
        <w:t>one-year</w:t>
      </w:r>
      <w:r>
        <w:rPr>
          <w:rFonts w:ascii="Arial" w:hAnsi="Arial" w:cs="Arial"/>
          <w:lang w:val="en-IE"/>
        </w:rPr>
        <w:t xml:space="preserve"> perio</w:t>
      </w:r>
      <w:r w:rsidR="000060D4">
        <w:rPr>
          <w:rFonts w:ascii="Arial" w:hAnsi="Arial" w:cs="Arial"/>
          <w:lang w:val="en-IE"/>
        </w:rPr>
        <w:t xml:space="preserve">d </w:t>
      </w:r>
      <w:r w:rsidR="0071056A" w:rsidRPr="0071056A">
        <w:rPr>
          <w:rFonts w:ascii="Arial" w:hAnsi="Arial" w:cs="Arial"/>
          <w:lang w:val="en-IE"/>
        </w:rPr>
        <w:t>with possibility of extension</w:t>
      </w:r>
      <w:r w:rsidR="00CC4A14" w:rsidRPr="0071056A">
        <w:rPr>
          <w:rFonts w:ascii="Arial" w:hAnsi="Arial" w:cs="Arial"/>
          <w:lang w:val="en-IE"/>
        </w:rPr>
        <w:t>.</w:t>
      </w:r>
      <w:r>
        <w:rPr>
          <w:rFonts w:ascii="Arial" w:hAnsi="Arial" w:cs="Arial"/>
          <w:lang w:val="en-IE"/>
        </w:rPr>
        <w:t xml:space="preserve"> </w:t>
      </w:r>
    </w:p>
    <w:p w:rsidR="0071056A" w:rsidRDefault="0071056A" w:rsidP="00313642">
      <w:pPr>
        <w:spacing w:line="240" w:lineRule="auto"/>
        <w:jc w:val="both"/>
        <w:rPr>
          <w:rFonts w:ascii="Arial" w:hAnsi="Arial" w:cs="Arial"/>
          <w:strike/>
          <w:lang w:val="en-IE"/>
        </w:rPr>
      </w:pPr>
    </w:p>
    <w:p w:rsidR="0071056A" w:rsidRDefault="0071056A" w:rsidP="00313642">
      <w:pPr>
        <w:spacing w:line="240" w:lineRule="auto"/>
        <w:jc w:val="both"/>
        <w:rPr>
          <w:rFonts w:ascii="Arial" w:hAnsi="Arial" w:cs="Arial"/>
          <w:lang w:val="en-IE"/>
        </w:rPr>
      </w:pPr>
    </w:p>
    <w:p w:rsidR="00826E31" w:rsidRPr="00283BAA" w:rsidRDefault="004A6FA0" w:rsidP="00826E31">
      <w:pPr>
        <w:spacing w:line="240" w:lineRule="auto"/>
        <w:jc w:val="both"/>
        <w:rPr>
          <w:rFonts w:ascii="Arial" w:hAnsi="Arial" w:cs="Arial"/>
          <w:b/>
          <w:u w:val="single"/>
          <w:lang w:val="en-IE"/>
        </w:rPr>
      </w:pPr>
      <w:r w:rsidRPr="00283BAA">
        <w:rPr>
          <w:rFonts w:ascii="Arial" w:hAnsi="Arial" w:cs="Arial"/>
          <w:b/>
          <w:u w:val="single"/>
          <w:lang w:val="en-IE"/>
        </w:rPr>
        <w:lastRenderedPageBreak/>
        <w:t>Key requirements</w:t>
      </w:r>
    </w:p>
    <w:p w:rsidR="000060D4" w:rsidRPr="0071056A" w:rsidRDefault="000060D4" w:rsidP="000060D4">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Bachelor’s degree in relevant area of study (min 180 ECTS)</w:t>
      </w:r>
    </w:p>
    <w:p w:rsidR="00826E31" w:rsidRPr="0071056A" w:rsidRDefault="00826E31" w:rsidP="00826E31">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At least 3 years experience in a similar role in Public A</w:t>
      </w:r>
      <w:r w:rsidR="00887B10" w:rsidRPr="0071056A">
        <w:rPr>
          <w:rFonts w:ascii="Arial" w:hAnsi="Arial" w:cs="Arial"/>
          <w:lang w:val="en-IE"/>
        </w:rPr>
        <w:t>dministration or private sector</w:t>
      </w:r>
    </w:p>
    <w:p w:rsidR="00887B10" w:rsidRPr="0071056A" w:rsidRDefault="00887B10" w:rsidP="00826E31">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Proven experience in institutions or organisations similar to ReSPA</w:t>
      </w:r>
    </w:p>
    <w:p w:rsidR="00826E31" w:rsidRPr="0071056A" w:rsidRDefault="00826E31" w:rsidP="00826E31">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Proven skills on Internet/MS Office software use and use of databases</w:t>
      </w:r>
    </w:p>
    <w:p w:rsidR="00826E31" w:rsidRPr="0071056A" w:rsidRDefault="00826E31" w:rsidP="00826E31">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 xml:space="preserve">Fluency and ability to write and communicate orally in English as ReSPA official language </w:t>
      </w:r>
    </w:p>
    <w:p w:rsidR="00826E31" w:rsidRPr="0071056A" w:rsidRDefault="00826E31" w:rsidP="00826E31">
      <w:pPr>
        <w:pStyle w:val="ListParagraph"/>
        <w:numPr>
          <w:ilvl w:val="0"/>
          <w:numId w:val="3"/>
        </w:numPr>
        <w:spacing w:after="0" w:line="240" w:lineRule="auto"/>
        <w:jc w:val="both"/>
        <w:rPr>
          <w:rFonts w:ascii="Arial" w:hAnsi="Arial" w:cs="Arial"/>
          <w:lang w:val="en-IE"/>
        </w:rPr>
      </w:pPr>
      <w:r w:rsidRPr="0071056A">
        <w:rPr>
          <w:rFonts w:ascii="Arial" w:hAnsi="Arial" w:cs="Arial"/>
          <w:lang w:val="en-IE"/>
        </w:rPr>
        <w:t>Mother tongue of one ReSPA Members’ languages</w:t>
      </w:r>
    </w:p>
    <w:p w:rsidR="00826E31" w:rsidRPr="00BE6A39" w:rsidRDefault="00826E31" w:rsidP="00826E31">
      <w:pPr>
        <w:spacing w:after="0" w:line="240" w:lineRule="auto"/>
        <w:jc w:val="both"/>
        <w:rPr>
          <w:rFonts w:ascii="Arial" w:hAnsi="Arial" w:cs="Arial"/>
          <w:lang w:val="en-IE"/>
        </w:rPr>
      </w:pPr>
    </w:p>
    <w:p w:rsidR="00BE6A39" w:rsidRPr="00BE6A39" w:rsidRDefault="00BE6A39" w:rsidP="00BE6A39">
      <w:pPr>
        <w:widowControl w:val="0"/>
        <w:spacing w:after="0" w:line="240" w:lineRule="auto"/>
        <w:jc w:val="both"/>
        <w:rPr>
          <w:rFonts w:ascii="Arial" w:eastAsia="Arial" w:hAnsi="Arial" w:cs="Arial"/>
          <w:lang w:val="en-IE"/>
        </w:rPr>
      </w:pPr>
      <w:r w:rsidRPr="00BE6A39">
        <w:rPr>
          <w:rFonts w:ascii="Arial" w:eastAsia="Arial" w:hAnsi="Arial" w:cs="Arial"/>
          <w:spacing w:val="3"/>
          <w:lang w:val="en-IE"/>
        </w:rPr>
        <w:t>Qualified candidates are invited to send their Curriculum Vitae and a cover letter that should explain how they meet requirements of the position. The application consisting of the CV and cover letter (both in English) sho</w:t>
      </w:r>
      <w:r w:rsidRPr="00BE6A39">
        <w:rPr>
          <w:rFonts w:ascii="Arial" w:eastAsia="Arial" w:hAnsi="Arial" w:cs="Arial"/>
          <w:spacing w:val="2"/>
          <w:lang w:val="en-IE"/>
        </w:rPr>
        <w:t>u</w:t>
      </w:r>
      <w:r w:rsidRPr="00BE6A39">
        <w:rPr>
          <w:rFonts w:ascii="Arial" w:eastAsia="Arial" w:hAnsi="Arial" w:cs="Arial"/>
          <w:spacing w:val="1"/>
          <w:lang w:val="en-IE"/>
        </w:rPr>
        <w:t>l</w:t>
      </w:r>
      <w:r w:rsidRPr="00BE6A39">
        <w:rPr>
          <w:rFonts w:ascii="Arial" w:eastAsia="Arial" w:hAnsi="Arial" w:cs="Arial"/>
          <w:lang w:val="en-IE"/>
        </w:rPr>
        <w:t>d</w:t>
      </w:r>
      <w:r w:rsidRPr="00BE6A39">
        <w:rPr>
          <w:rFonts w:ascii="Arial" w:eastAsia="Arial" w:hAnsi="Arial" w:cs="Arial"/>
          <w:spacing w:val="15"/>
          <w:lang w:val="en-IE"/>
        </w:rPr>
        <w:t xml:space="preserve"> </w:t>
      </w:r>
      <w:r w:rsidRPr="00BE6A39">
        <w:rPr>
          <w:rFonts w:ascii="Arial" w:eastAsia="Arial" w:hAnsi="Arial" w:cs="Arial"/>
          <w:spacing w:val="3"/>
          <w:lang w:val="en-IE"/>
        </w:rPr>
        <w:t>b</w:t>
      </w:r>
      <w:r w:rsidRPr="00BE6A39">
        <w:rPr>
          <w:rFonts w:ascii="Arial" w:eastAsia="Arial" w:hAnsi="Arial" w:cs="Arial"/>
          <w:lang w:val="en-IE"/>
        </w:rPr>
        <w:t>e</w:t>
      </w:r>
      <w:r w:rsidRPr="00BE6A39">
        <w:rPr>
          <w:rFonts w:ascii="Arial" w:eastAsia="Arial" w:hAnsi="Arial" w:cs="Arial"/>
          <w:spacing w:val="7"/>
          <w:lang w:val="en-IE"/>
        </w:rPr>
        <w:t xml:space="preserve"> </w:t>
      </w:r>
      <w:r w:rsidRPr="00BE6A39">
        <w:rPr>
          <w:rFonts w:ascii="Arial" w:eastAsia="Arial" w:hAnsi="Arial" w:cs="Arial"/>
          <w:spacing w:val="3"/>
          <w:lang w:val="en-IE"/>
        </w:rPr>
        <w:t>su</w:t>
      </w:r>
      <w:r w:rsidRPr="00BE6A39">
        <w:rPr>
          <w:rFonts w:ascii="Arial" w:eastAsia="Arial" w:hAnsi="Arial" w:cs="Arial"/>
          <w:lang w:val="en-IE"/>
        </w:rPr>
        <w:t>b</w:t>
      </w:r>
      <w:r w:rsidRPr="00BE6A39">
        <w:rPr>
          <w:rFonts w:ascii="Arial" w:eastAsia="Arial" w:hAnsi="Arial" w:cs="Arial"/>
          <w:spacing w:val="4"/>
          <w:lang w:val="en-IE"/>
        </w:rPr>
        <w:t>m</w:t>
      </w:r>
      <w:r w:rsidRPr="00BE6A39">
        <w:rPr>
          <w:rFonts w:ascii="Arial" w:eastAsia="Arial" w:hAnsi="Arial" w:cs="Arial"/>
          <w:spacing w:val="1"/>
          <w:lang w:val="en-IE"/>
        </w:rPr>
        <w:t>i</w:t>
      </w:r>
      <w:r w:rsidRPr="00BE6A39">
        <w:rPr>
          <w:rFonts w:ascii="Arial" w:eastAsia="Arial" w:hAnsi="Arial" w:cs="Arial"/>
          <w:spacing w:val="2"/>
          <w:lang w:val="en-IE"/>
        </w:rPr>
        <w:t>t</w:t>
      </w:r>
      <w:r w:rsidRPr="00BE6A39">
        <w:rPr>
          <w:rFonts w:ascii="Arial" w:eastAsia="Arial" w:hAnsi="Arial" w:cs="Arial"/>
          <w:spacing w:val="1"/>
          <w:lang w:val="en-IE"/>
        </w:rPr>
        <w:t>t</w:t>
      </w:r>
      <w:r w:rsidRPr="00BE6A39">
        <w:rPr>
          <w:rFonts w:ascii="Arial" w:eastAsia="Arial" w:hAnsi="Arial" w:cs="Arial"/>
          <w:spacing w:val="3"/>
          <w:lang w:val="en-IE"/>
        </w:rPr>
        <w:t>e</w:t>
      </w:r>
      <w:r w:rsidRPr="00BE6A39">
        <w:rPr>
          <w:rFonts w:ascii="Arial" w:eastAsia="Arial" w:hAnsi="Arial" w:cs="Arial"/>
          <w:lang w:val="en-IE"/>
        </w:rPr>
        <w:t>d</w:t>
      </w:r>
      <w:r w:rsidRPr="00BE6A39">
        <w:rPr>
          <w:rFonts w:ascii="Arial" w:eastAsia="Arial" w:hAnsi="Arial" w:cs="Arial"/>
          <w:spacing w:val="19"/>
          <w:lang w:val="en-IE"/>
        </w:rPr>
        <w:t xml:space="preserve"> </w:t>
      </w:r>
      <w:r w:rsidRPr="00283BAA">
        <w:rPr>
          <w:rFonts w:ascii="Arial" w:eastAsia="Arial" w:hAnsi="Arial" w:cs="Arial"/>
          <w:color w:val="000000"/>
          <w:spacing w:val="3"/>
          <w:lang w:val="en-IE"/>
        </w:rPr>
        <w:t>by</w:t>
      </w:r>
      <w:r w:rsidR="0071056A">
        <w:rPr>
          <w:rFonts w:ascii="Arial" w:eastAsia="Arial" w:hAnsi="Arial" w:cs="Arial"/>
          <w:color w:val="000000"/>
          <w:spacing w:val="3"/>
          <w:lang w:val="en-IE"/>
        </w:rPr>
        <w:t xml:space="preserve"> </w:t>
      </w:r>
      <w:r w:rsidR="00163339">
        <w:rPr>
          <w:rFonts w:ascii="Arial" w:eastAsia="Arial" w:hAnsi="Arial" w:cs="Arial"/>
          <w:color w:val="000000"/>
          <w:spacing w:val="3"/>
          <w:lang w:val="en-IE"/>
        </w:rPr>
        <w:t>12</w:t>
      </w:r>
      <w:r w:rsidR="0071056A" w:rsidRPr="0071056A">
        <w:rPr>
          <w:rFonts w:ascii="Arial" w:eastAsia="Arial" w:hAnsi="Arial" w:cs="Arial"/>
          <w:color w:val="000000"/>
          <w:spacing w:val="3"/>
          <w:lang w:val="en-IE"/>
        </w:rPr>
        <w:t xml:space="preserve"> May </w:t>
      </w:r>
      <w:r w:rsidRPr="0071056A">
        <w:rPr>
          <w:rFonts w:ascii="Arial" w:eastAsia="Arial" w:hAnsi="Arial" w:cs="Arial"/>
          <w:color w:val="000000"/>
          <w:spacing w:val="3"/>
          <w:lang w:val="en-IE"/>
        </w:rPr>
        <w:t>201</w:t>
      </w:r>
      <w:r w:rsidR="00CC4A14" w:rsidRPr="0071056A">
        <w:rPr>
          <w:rFonts w:ascii="Arial" w:eastAsia="Arial" w:hAnsi="Arial" w:cs="Arial"/>
          <w:color w:val="000000"/>
          <w:spacing w:val="3"/>
          <w:lang w:val="en-IE"/>
        </w:rPr>
        <w:t>7</w:t>
      </w:r>
      <w:r w:rsidRPr="00283BAA">
        <w:rPr>
          <w:rFonts w:ascii="Arial" w:eastAsia="Arial" w:hAnsi="Arial" w:cs="Arial"/>
          <w:color w:val="000000"/>
          <w:spacing w:val="3"/>
          <w:lang w:val="en-IE"/>
        </w:rPr>
        <w:t xml:space="preserve"> by 17:00 p.m. via email to </w:t>
      </w:r>
      <w:hyperlink r:id="rId9" w:history="1">
        <w:r w:rsidR="004A6FA0" w:rsidRPr="00283BAA">
          <w:rPr>
            <w:rStyle w:val="Hyperlink"/>
            <w:rFonts w:ascii="Arial" w:eastAsia="Arial" w:hAnsi="Arial" w:cs="Arial"/>
            <w:spacing w:val="3"/>
            <w:lang w:val="en-IE"/>
          </w:rPr>
          <w:t>recruitment@respaweb.eu</w:t>
        </w:r>
      </w:hyperlink>
      <w:r w:rsidRPr="00283BAA">
        <w:rPr>
          <w:rFonts w:ascii="Arial" w:eastAsia="Arial" w:hAnsi="Arial" w:cs="Arial"/>
          <w:color w:val="000000"/>
          <w:lang w:val="en-IE"/>
        </w:rPr>
        <w:t xml:space="preserve">. </w:t>
      </w:r>
      <w:r w:rsidRPr="00283BAA">
        <w:rPr>
          <w:rFonts w:ascii="Arial" w:eastAsia="Arial" w:hAnsi="Arial" w:cs="Arial"/>
          <w:color w:val="000000"/>
          <w:spacing w:val="3"/>
          <w:lang w:val="en-IE"/>
        </w:rPr>
        <w:t>L</w:t>
      </w:r>
      <w:r w:rsidRPr="00283BAA">
        <w:rPr>
          <w:rFonts w:ascii="Arial" w:eastAsia="Arial" w:hAnsi="Arial" w:cs="Arial"/>
          <w:color w:val="000000"/>
          <w:spacing w:val="2"/>
          <w:lang w:val="en-IE"/>
        </w:rPr>
        <w:t>at</w:t>
      </w:r>
      <w:r w:rsidRPr="00283BAA">
        <w:rPr>
          <w:rFonts w:ascii="Arial" w:eastAsia="Arial" w:hAnsi="Arial" w:cs="Arial"/>
          <w:color w:val="000000"/>
          <w:lang w:val="en-IE"/>
        </w:rPr>
        <w:t>e</w:t>
      </w:r>
      <w:r w:rsidRPr="00283BAA">
        <w:rPr>
          <w:rFonts w:ascii="Arial" w:eastAsia="Arial" w:hAnsi="Arial" w:cs="Arial"/>
          <w:color w:val="000000"/>
          <w:spacing w:val="-1"/>
          <w:lang w:val="en-IE"/>
        </w:rPr>
        <w:t xml:space="preserve"> </w:t>
      </w:r>
      <w:r w:rsidRPr="00283BAA">
        <w:rPr>
          <w:rFonts w:ascii="Arial" w:eastAsia="Arial" w:hAnsi="Arial" w:cs="Arial"/>
          <w:color w:val="000000"/>
          <w:spacing w:val="3"/>
          <w:lang w:val="en-IE"/>
        </w:rPr>
        <w:t>ap</w:t>
      </w:r>
      <w:r w:rsidRPr="00283BAA">
        <w:rPr>
          <w:rFonts w:ascii="Arial" w:eastAsia="Arial" w:hAnsi="Arial" w:cs="Arial"/>
          <w:color w:val="000000"/>
          <w:spacing w:val="2"/>
          <w:lang w:val="en-IE"/>
        </w:rPr>
        <w:t>pli</w:t>
      </w:r>
      <w:r w:rsidRPr="00283BAA">
        <w:rPr>
          <w:rFonts w:ascii="Arial" w:eastAsia="Arial" w:hAnsi="Arial" w:cs="Arial"/>
          <w:color w:val="000000"/>
          <w:spacing w:val="3"/>
          <w:lang w:val="en-IE"/>
        </w:rPr>
        <w:t>c</w:t>
      </w:r>
      <w:r w:rsidRPr="00283BAA">
        <w:rPr>
          <w:rFonts w:ascii="Arial" w:eastAsia="Arial" w:hAnsi="Arial" w:cs="Arial"/>
          <w:color w:val="000000"/>
          <w:spacing w:val="2"/>
          <w:lang w:val="en-IE"/>
        </w:rPr>
        <w:t>ation</w:t>
      </w:r>
      <w:r w:rsidRPr="00283BAA">
        <w:rPr>
          <w:rFonts w:ascii="Arial" w:eastAsia="Arial" w:hAnsi="Arial" w:cs="Arial"/>
          <w:color w:val="000000"/>
          <w:lang w:val="en-IE"/>
        </w:rPr>
        <w:t>s</w:t>
      </w:r>
      <w:r w:rsidRPr="00283BAA">
        <w:rPr>
          <w:rFonts w:ascii="Arial" w:eastAsia="Arial" w:hAnsi="Arial" w:cs="Arial"/>
          <w:color w:val="000000"/>
          <w:spacing w:val="-7"/>
          <w:lang w:val="en-IE"/>
        </w:rPr>
        <w:t xml:space="preserve"> </w:t>
      </w:r>
      <w:r w:rsidRPr="00283BAA">
        <w:rPr>
          <w:rFonts w:ascii="Arial" w:eastAsia="Arial" w:hAnsi="Arial" w:cs="Arial"/>
          <w:color w:val="000000"/>
          <w:spacing w:val="3"/>
          <w:lang w:val="en-IE"/>
        </w:rPr>
        <w:t>c</w:t>
      </w:r>
      <w:r w:rsidRPr="00283BAA">
        <w:rPr>
          <w:rFonts w:ascii="Arial" w:eastAsia="Arial" w:hAnsi="Arial" w:cs="Arial"/>
          <w:color w:val="000000"/>
          <w:spacing w:val="2"/>
          <w:lang w:val="en-IE"/>
        </w:rPr>
        <w:t>a</w:t>
      </w:r>
      <w:r w:rsidRPr="00283BAA">
        <w:rPr>
          <w:rFonts w:ascii="Arial" w:eastAsia="Arial" w:hAnsi="Arial" w:cs="Arial"/>
          <w:color w:val="000000"/>
          <w:spacing w:val="3"/>
          <w:lang w:val="en-IE"/>
        </w:rPr>
        <w:t>n</w:t>
      </w:r>
      <w:r w:rsidRPr="00283BAA">
        <w:rPr>
          <w:rFonts w:ascii="Arial" w:eastAsia="Arial" w:hAnsi="Arial" w:cs="Arial"/>
          <w:color w:val="000000"/>
          <w:spacing w:val="2"/>
          <w:lang w:val="en-IE"/>
        </w:rPr>
        <w:t>no</w:t>
      </w:r>
      <w:r w:rsidRPr="00283BAA">
        <w:rPr>
          <w:rFonts w:ascii="Arial" w:eastAsia="Arial" w:hAnsi="Arial" w:cs="Arial"/>
          <w:color w:val="000000"/>
          <w:lang w:val="en-IE"/>
        </w:rPr>
        <w:t>t</w:t>
      </w:r>
      <w:r w:rsidRPr="00BE6A39">
        <w:rPr>
          <w:rFonts w:ascii="Arial" w:eastAsia="Arial" w:hAnsi="Arial" w:cs="Arial"/>
          <w:color w:val="000000"/>
          <w:lang w:val="en-IE"/>
        </w:rPr>
        <w:t xml:space="preserve"> </w:t>
      </w:r>
      <w:r w:rsidRPr="00BE6A39">
        <w:rPr>
          <w:rFonts w:ascii="Arial" w:eastAsia="Arial" w:hAnsi="Arial" w:cs="Arial"/>
          <w:color w:val="000000"/>
          <w:spacing w:val="2"/>
          <w:lang w:val="en-IE"/>
        </w:rPr>
        <w:t>b</w:t>
      </w:r>
      <w:r w:rsidRPr="00BE6A39">
        <w:rPr>
          <w:rFonts w:ascii="Arial" w:eastAsia="Arial" w:hAnsi="Arial" w:cs="Arial"/>
          <w:color w:val="000000"/>
          <w:lang w:val="en-IE"/>
        </w:rPr>
        <w:t>e</w:t>
      </w:r>
      <w:r w:rsidRPr="00BE6A39">
        <w:rPr>
          <w:rFonts w:ascii="Arial" w:eastAsia="Arial" w:hAnsi="Arial" w:cs="Arial"/>
          <w:color w:val="000000"/>
          <w:spacing w:val="1"/>
          <w:lang w:val="en-IE"/>
        </w:rPr>
        <w:t xml:space="preserve"> </w:t>
      </w:r>
      <w:r w:rsidRPr="00BE6A39">
        <w:rPr>
          <w:rFonts w:ascii="Arial" w:eastAsia="Arial" w:hAnsi="Arial" w:cs="Arial"/>
          <w:color w:val="000000"/>
          <w:spacing w:val="2"/>
          <w:lang w:val="en-IE"/>
        </w:rPr>
        <w:t>ac</w:t>
      </w:r>
      <w:r w:rsidRPr="00BE6A39">
        <w:rPr>
          <w:rFonts w:ascii="Arial" w:eastAsia="Arial" w:hAnsi="Arial" w:cs="Arial"/>
          <w:color w:val="000000"/>
          <w:spacing w:val="3"/>
          <w:lang w:val="en-IE"/>
        </w:rPr>
        <w:t>c</w:t>
      </w:r>
      <w:r w:rsidRPr="00BE6A39">
        <w:rPr>
          <w:rFonts w:ascii="Arial" w:eastAsia="Arial" w:hAnsi="Arial" w:cs="Arial"/>
          <w:color w:val="000000"/>
          <w:spacing w:val="2"/>
          <w:lang w:val="en-IE"/>
        </w:rPr>
        <w:t>e</w:t>
      </w:r>
      <w:r w:rsidRPr="00BE6A39">
        <w:rPr>
          <w:rFonts w:ascii="Arial" w:eastAsia="Arial" w:hAnsi="Arial" w:cs="Arial"/>
          <w:color w:val="000000"/>
          <w:spacing w:val="3"/>
          <w:lang w:val="en-IE"/>
        </w:rPr>
        <w:t>p</w:t>
      </w:r>
      <w:r w:rsidRPr="00BE6A39">
        <w:rPr>
          <w:rFonts w:ascii="Arial" w:eastAsia="Arial" w:hAnsi="Arial" w:cs="Arial"/>
          <w:color w:val="000000"/>
          <w:spacing w:val="2"/>
          <w:lang w:val="en-IE"/>
        </w:rPr>
        <w:t>te</w:t>
      </w:r>
      <w:r w:rsidRPr="00BE6A39">
        <w:rPr>
          <w:rFonts w:ascii="Arial" w:eastAsia="Arial" w:hAnsi="Arial" w:cs="Arial"/>
          <w:color w:val="000000"/>
          <w:spacing w:val="3"/>
          <w:lang w:val="en-IE"/>
        </w:rPr>
        <w:t>d</w:t>
      </w:r>
      <w:r w:rsidRPr="00BE6A39">
        <w:rPr>
          <w:rFonts w:ascii="Arial" w:eastAsia="Arial" w:hAnsi="Arial" w:cs="Arial"/>
          <w:color w:val="000000"/>
          <w:lang w:val="en-IE"/>
        </w:rPr>
        <w:t>.</w:t>
      </w:r>
    </w:p>
    <w:p w:rsidR="00BE6A39" w:rsidRDefault="00BE6A39" w:rsidP="00BE6A39">
      <w:pPr>
        <w:widowControl w:val="0"/>
        <w:spacing w:before="2" w:after="0" w:line="240" w:lineRule="auto"/>
        <w:rPr>
          <w:lang w:val="en-IE"/>
        </w:rPr>
      </w:pPr>
    </w:p>
    <w:p w:rsidR="00826E31" w:rsidRPr="00CC4A14" w:rsidRDefault="00BE6A39" w:rsidP="00BE6A39">
      <w:pPr>
        <w:widowControl w:val="0"/>
        <w:spacing w:after="0" w:line="240" w:lineRule="auto"/>
        <w:rPr>
          <w:rFonts w:ascii="Arial" w:eastAsia="Arial" w:hAnsi="Arial" w:cs="Arial"/>
          <w:b/>
          <w:w w:val="102"/>
          <w:u w:val="single"/>
          <w:lang w:val="en-IE"/>
        </w:rPr>
      </w:pPr>
      <w:r w:rsidRPr="00CC4A14">
        <w:rPr>
          <w:rFonts w:ascii="Arial" w:eastAsia="Arial" w:hAnsi="Arial" w:cs="Arial"/>
          <w:b/>
          <w:w w:val="102"/>
          <w:u w:val="single"/>
          <w:lang w:val="en-IE"/>
        </w:rPr>
        <w:t xml:space="preserve">Only shortlisted candidates will be contacted. </w:t>
      </w:r>
    </w:p>
    <w:p w:rsidR="00826E31" w:rsidRDefault="00826E31" w:rsidP="00BE6A39">
      <w:pPr>
        <w:widowControl w:val="0"/>
        <w:spacing w:after="0" w:line="240" w:lineRule="auto"/>
        <w:rPr>
          <w:rFonts w:ascii="Arial" w:eastAsia="Arial" w:hAnsi="Arial" w:cs="Arial"/>
          <w:b/>
          <w:w w:val="102"/>
          <w:lang w:val="en-IE"/>
        </w:rPr>
      </w:pPr>
      <w:bookmarkStart w:id="0" w:name="_GoBack"/>
      <w:bookmarkEnd w:id="0"/>
    </w:p>
    <w:p w:rsidR="00BE6A39" w:rsidRPr="00BE6A39" w:rsidRDefault="00BE6A39" w:rsidP="004A6FA0">
      <w:pPr>
        <w:widowControl w:val="0"/>
        <w:spacing w:after="0" w:line="240" w:lineRule="auto"/>
        <w:jc w:val="both"/>
        <w:rPr>
          <w:rFonts w:ascii="Arial" w:eastAsia="Arial" w:hAnsi="Arial" w:cs="Arial"/>
          <w:w w:val="102"/>
          <w:lang w:val="en-IE"/>
        </w:rPr>
      </w:pPr>
      <w:r w:rsidRPr="00BE6A39">
        <w:rPr>
          <w:rFonts w:ascii="Arial" w:eastAsia="Arial" w:hAnsi="Arial" w:cs="Arial"/>
          <w:lang w:val="en-IE"/>
        </w:rPr>
        <w:t>Candi</w:t>
      </w:r>
      <w:r w:rsidRPr="00BE6A39">
        <w:rPr>
          <w:rFonts w:ascii="Arial" w:eastAsia="Arial" w:hAnsi="Arial" w:cs="Arial"/>
          <w:spacing w:val="-2"/>
          <w:lang w:val="en-IE"/>
        </w:rPr>
        <w:t>d</w:t>
      </w:r>
      <w:r w:rsidRPr="00BE6A39">
        <w:rPr>
          <w:rFonts w:ascii="Arial" w:eastAsia="Arial" w:hAnsi="Arial" w:cs="Arial"/>
          <w:lang w:val="en-IE"/>
        </w:rPr>
        <w:t>a</w:t>
      </w:r>
      <w:r w:rsidRPr="00BE6A39">
        <w:rPr>
          <w:rFonts w:ascii="Arial" w:eastAsia="Arial" w:hAnsi="Arial" w:cs="Arial"/>
          <w:spacing w:val="-1"/>
          <w:lang w:val="en-IE"/>
        </w:rPr>
        <w:t>t</w:t>
      </w:r>
      <w:r w:rsidRPr="00BE6A39">
        <w:rPr>
          <w:rFonts w:ascii="Arial" w:eastAsia="Arial" w:hAnsi="Arial" w:cs="Arial"/>
          <w:lang w:val="en-IE"/>
        </w:rPr>
        <w:t>es who are</w:t>
      </w:r>
      <w:r w:rsidRPr="00BE6A39">
        <w:rPr>
          <w:rFonts w:ascii="Arial" w:eastAsia="Arial" w:hAnsi="Arial" w:cs="Arial"/>
          <w:spacing w:val="19"/>
          <w:lang w:val="en-IE"/>
        </w:rPr>
        <w:t xml:space="preserve"> </w:t>
      </w:r>
      <w:r w:rsidRPr="00BE6A39">
        <w:rPr>
          <w:rFonts w:ascii="Arial" w:eastAsia="Arial" w:hAnsi="Arial" w:cs="Arial"/>
          <w:lang w:val="en-IE"/>
        </w:rPr>
        <w:t>invited</w:t>
      </w:r>
      <w:r w:rsidRPr="00BE6A39">
        <w:rPr>
          <w:rFonts w:ascii="Arial" w:eastAsia="Arial" w:hAnsi="Arial" w:cs="Arial"/>
          <w:spacing w:val="11"/>
          <w:lang w:val="en-IE"/>
        </w:rPr>
        <w:t xml:space="preserve"> </w:t>
      </w:r>
      <w:r w:rsidRPr="00BE6A39">
        <w:rPr>
          <w:rFonts w:ascii="Arial" w:eastAsia="Arial" w:hAnsi="Arial" w:cs="Arial"/>
          <w:lang w:val="en-IE"/>
        </w:rPr>
        <w:t>to</w:t>
      </w:r>
      <w:r w:rsidRPr="00BE6A39">
        <w:rPr>
          <w:rFonts w:ascii="Arial" w:eastAsia="Arial" w:hAnsi="Arial" w:cs="Arial"/>
          <w:spacing w:val="4"/>
          <w:lang w:val="en-IE"/>
        </w:rPr>
        <w:t xml:space="preserve"> </w:t>
      </w:r>
      <w:r w:rsidRPr="00BE6A39">
        <w:rPr>
          <w:rFonts w:ascii="Arial" w:eastAsia="Arial" w:hAnsi="Arial" w:cs="Arial"/>
          <w:lang w:val="en-IE"/>
        </w:rPr>
        <w:t>the</w:t>
      </w:r>
      <w:r w:rsidRPr="00BE6A39">
        <w:rPr>
          <w:rFonts w:ascii="Arial" w:eastAsia="Arial" w:hAnsi="Arial" w:cs="Arial"/>
          <w:spacing w:val="6"/>
          <w:lang w:val="en-IE"/>
        </w:rPr>
        <w:t xml:space="preserve"> </w:t>
      </w:r>
      <w:r>
        <w:rPr>
          <w:rFonts w:ascii="Arial" w:eastAsia="Arial" w:hAnsi="Arial" w:cs="Arial"/>
          <w:lang w:val="en-IE"/>
        </w:rPr>
        <w:t>testing phase</w:t>
      </w:r>
      <w:r w:rsidRPr="00BE6A39">
        <w:rPr>
          <w:rFonts w:ascii="Arial" w:eastAsia="Arial" w:hAnsi="Arial" w:cs="Arial"/>
          <w:spacing w:val="14"/>
          <w:lang w:val="en-IE"/>
        </w:rPr>
        <w:t xml:space="preserve"> </w:t>
      </w:r>
      <w:r w:rsidRPr="00BE6A39">
        <w:rPr>
          <w:rFonts w:ascii="Arial" w:eastAsia="Arial" w:hAnsi="Arial" w:cs="Arial"/>
          <w:lang w:val="en-IE"/>
        </w:rPr>
        <w:t>wi</w:t>
      </w:r>
      <w:r w:rsidRPr="00BE6A39">
        <w:rPr>
          <w:rFonts w:ascii="Arial" w:eastAsia="Arial" w:hAnsi="Arial" w:cs="Arial"/>
          <w:spacing w:val="-1"/>
          <w:lang w:val="en-IE"/>
        </w:rPr>
        <w:t>l</w:t>
      </w:r>
      <w:r w:rsidRPr="00BE6A39">
        <w:rPr>
          <w:rFonts w:ascii="Arial" w:eastAsia="Arial" w:hAnsi="Arial" w:cs="Arial"/>
          <w:lang w:val="en-IE"/>
        </w:rPr>
        <w:t>l</w:t>
      </w:r>
      <w:r w:rsidRPr="00BE6A39">
        <w:rPr>
          <w:rFonts w:ascii="Arial" w:eastAsia="Arial" w:hAnsi="Arial" w:cs="Arial"/>
          <w:spacing w:val="8"/>
          <w:lang w:val="en-IE"/>
        </w:rPr>
        <w:t xml:space="preserve"> </w:t>
      </w:r>
      <w:r w:rsidRPr="00BE6A39">
        <w:rPr>
          <w:rFonts w:ascii="Arial" w:eastAsia="Arial" w:hAnsi="Arial" w:cs="Arial"/>
          <w:spacing w:val="-1"/>
          <w:lang w:val="en-IE"/>
        </w:rPr>
        <w:t>r</w:t>
      </w:r>
      <w:r w:rsidRPr="00BE6A39">
        <w:rPr>
          <w:rFonts w:ascii="Arial" w:eastAsia="Arial" w:hAnsi="Arial" w:cs="Arial"/>
          <w:lang w:val="en-IE"/>
        </w:rPr>
        <w:t>ec</w:t>
      </w:r>
      <w:r w:rsidRPr="00BE6A39">
        <w:rPr>
          <w:rFonts w:ascii="Arial" w:eastAsia="Arial" w:hAnsi="Arial" w:cs="Arial"/>
          <w:spacing w:val="1"/>
          <w:lang w:val="en-IE"/>
        </w:rPr>
        <w:t>e</w:t>
      </w:r>
      <w:r w:rsidRPr="00BE6A39">
        <w:rPr>
          <w:rFonts w:ascii="Arial" w:eastAsia="Arial" w:hAnsi="Arial" w:cs="Arial"/>
          <w:lang w:val="en-IE"/>
        </w:rPr>
        <w:t>ive</w:t>
      </w:r>
      <w:r w:rsidRPr="00BE6A39">
        <w:rPr>
          <w:rFonts w:ascii="Arial" w:eastAsia="Arial" w:hAnsi="Arial" w:cs="Arial"/>
          <w:spacing w:val="13"/>
          <w:lang w:val="en-IE"/>
        </w:rPr>
        <w:t xml:space="preserve"> </w:t>
      </w:r>
      <w:r w:rsidRPr="00BE6A39">
        <w:rPr>
          <w:rFonts w:ascii="Arial" w:eastAsia="Arial" w:hAnsi="Arial" w:cs="Arial"/>
          <w:lang w:val="en-IE"/>
        </w:rPr>
        <w:t>f</w:t>
      </w:r>
      <w:r w:rsidRPr="00BE6A39">
        <w:rPr>
          <w:rFonts w:ascii="Arial" w:eastAsia="Arial" w:hAnsi="Arial" w:cs="Arial"/>
          <w:spacing w:val="1"/>
          <w:lang w:val="en-IE"/>
        </w:rPr>
        <w:t>u</w:t>
      </w:r>
      <w:r w:rsidRPr="00BE6A39">
        <w:rPr>
          <w:rFonts w:ascii="Arial" w:eastAsia="Arial" w:hAnsi="Arial" w:cs="Arial"/>
          <w:lang w:val="en-IE"/>
        </w:rPr>
        <w:t>rt</w:t>
      </w:r>
      <w:r w:rsidRPr="00BE6A39">
        <w:rPr>
          <w:rFonts w:ascii="Arial" w:eastAsia="Arial" w:hAnsi="Arial" w:cs="Arial"/>
          <w:spacing w:val="-2"/>
          <w:lang w:val="en-IE"/>
        </w:rPr>
        <w:t>h</w:t>
      </w:r>
      <w:r w:rsidRPr="00BE6A39">
        <w:rPr>
          <w:rFonts w:ascii="Arial" w:eastAsia="Arial" w:hAnsi="Arial" w:cs="Arial"/>
          <w:spacing w:val="1"/>
          <w:lang w:val="en-IE"/>
        </w:rPr>
        <w:t>e</w:t>
      </w:r>
      <w:r w:rsidRPr="00BE6A39">
        <w:rPr>
          <w:rFonts w:ascii="Arial" w:eastAsia="Arial" w:hAnsi="Arial" w:cs="Arial"/>
          <w:lang w:val="en-IE"/>
        </w:rPr>
        <w:t>r</w:t>
      </w:r>
      <w:r w:rsidRPr="00BE6A39">
        <w:rPr>
          <w:rFonts w:ascii="Arial" w:eastAsia="Arial" w:hAnsi="Arial" w:cs="Arial"/>
          <w:spacing w:val="11"/>
          <w:lang w:val="en-IE"/>
        </w:rPr>
        <w:t xml:space="preserve"> </w:t>
      </w:r>
      <w:r w:rsidRPr="00BE6A39">
        <w:rPr>
          <w:rFonts w:ascii="Arial" w:eastAsia="Arial" w:hAnsi="Arial" w:cs="Arial"/>
          <w:lang w:val="en-IE"/>
        </w:rPr>
        <w:t>i</w:t>
      </w:r>
      <w:r w:rsidRPr="00BE6A39">
        <w:rPr>
          <w:rFonts w:ascii="Arial" w:eastAsia="Arial" w:hAnsi="Arial" w:cs="Arial"/>
          <w:spacing w:val="1"/>
          <w:lang w:val="en-IE"/>
        </w:rPr>
        <w:t>n</w:t>
      </w:r>
      <w:r w:rsidRPr="00BE6A39">
        <w:rPr>
          <w:rFonts w:ascii="Arial" w:eastAsia="Arial" w:hAnsi="Arial" w:cs="Arial"/>
          <w:lang w:val="en-IE"/>
        </w:rPr>
        <w:t>str</w:t>
      </w:r>
      <w:r w:rsidRPr="00BE6A39">
        <w:rPr>
          <w:rFonts w:ascii="Arial" w:eastAsia="Arial" w:hAnsi="Arial" w:cs="Arial"/>
          <w:spacing w:val="1"/>
          <w:lang w:val="en-IE"/>
        </w:rPr>
        <w:t>u</w:t>
      </w:r>
      <w:r w:rsidRPr="00BE6A39">
        <w:rPr>
          <w:rFonts w:ascii="Arial" w:eastAsia="Arial" w:hAnsi="Arial" w:cs="Arial"/>
          <w:lang w:val="en-IE"/>
        </w:rPr>
        <w:t>ctions</w:t>
      </w:r>
      <w:r w:rsidRPr="00BE6A39">
        <w:rPr>
          <w:rFonts w:ascii="Arial" w:eastAsia="Arial" w:hAnsi="Arial" w:cs="Arial"/>
          <w:spacing w:val="20"/>
          <w:lang w:val="en-IE"/>
        </w:rPr>
        <w:t xml:space="preserve"> </w:t>
      </w:r>
      <w:r w:rsidRPr="00BE6A39">
        <w:rPr>
          <w:rFonts w:ascii="Arial" w:eastAsia="Arial" w:hAnsi="Arial" w:cs="Arial"/>
          <w:lang w:val="en-IE"/>
        </w:rPr>
        <w:t>on</w:t>
      </w:r>
      <w:r w:rsidRPr="00BE6A39">
        <w:rPr>
          <w:rFonts w:ascii="Arial" w:eastAsia="Arial" w:hAnsi="Arial" w:cs="Arial"/>
          <w:spacing w:val="5"/>
          <w:lang w:val="en-IE"/>
        </w:rPr>
        <w:t xml:space="preserve"> </w:t>
      </w:r>
      <w:r w:rsidRPr="00BE6A39">
        <w:rPr>
          <w:rFonts w:ascii="Arial" w:eastAsia="Arial" w:hAnsi="Arial" w:cs="Arial"/>
          <w:lang w:val="en-IE"/>
        </w:rPr>
        <w:t>d</w:t>
      </w:r>
      <w:r w:rsidRPr="00BE6A39">
        <w:rPr>
          <w:rFonts w:ascii="Arial" w:eastAsia="Arial" w:hAnsi="Arial" w:cs="Arial"/>
          <w:spacing w:val="1"/>
          <w:lang w:val="en-IE"/>
        </w:rPr>
        <w:t>o</w:t>
      </w:r>
      <w:r w:rsidRPr="00BE6A39">
        <w:rPr>
          <w:rFonts w:ascii="Arial" w:eastAsia="Arial" w:hAnsi="Arial" w:cs="Arial"/>
          <w:lang w:val="en-IE"/>
        </w:rPr>
        <w:t>cum</w:t>
      </w:r>
      <w:r w:rsidRPr="00BE6A39">
        <w:rPr>
          <w:rFonts w:ascii="Arial" w:eastAsia="Arial" w:hAnsi="Arial" w:cs="Arial"/>
          <w:spacing w:val="1"/>
          <w:lang w:val="en-IE"/>
        </w:rPr>
        <w:t>e</w:t>
      </w:r>
      <w:r w:rsidRPr="00BE6A39">
        <w:rPr>
          <w:rFonts w:ascii="Arial" w:eastAsia="Arial" w:hAnsi="Arial" w:cs="Arial"/>
          <w:lang w:val="en-IE"/>
        </w:rPr>
        <w:t>nts</w:t>
      </w:r>
      <w:r w:rsidRPr="00BE6A39">
        <w:rPr>
          <w:rFonts w:ascii="Arial" w:eastAsia="Arial" w:hAnsi="Arial" w:cs="Arial"/>
          <w:spacing w:val="19"/>
          <w:lang w:val="en-IE"/>
        </w:rPr>
        <w:t xml:space="preserve"> </w:t>
      </w:r>
      <w:r w:rsidRPr="00BE6A39">
        <w:rPr>
          <w:rFonts w:ascii="Arial" w:eastAsia="Arial" w:hAnsi="Arial" w:cs="Arial"/>
          <w:lang w:val="en-IE"/>
        </w:rPr>
        <w:t>to</w:t>
      </w:r>
      <w:r w:rsidRPr="00BE6A39">
        <w:rPr>
          <w:rFonts w:ascii="Arial" w:eastAsia="Arial" w:hAnsi="Arial" w:cs="Arial"/>
          <w:spacing w:val="4"/>
          <w:lang w:val="en-IE"/>
        </w:rPr>
        <w:t xml:space="preserve"> </w:t>
      </w:r>
      <w:r w:rsidRPr="00BE6A39">
        <w:rPr>
          <w:rFonts w:ascii="Arial" w:eastAsia="Arial" w:hAnsi="Arial" w:cs="Arial"/>
          <w:lang w:val="en-IE"/>
        </w:rPr>
        <w:t>be</w:t>
      </w:r>
      <w:r w:rsidRPr="00BE6A39">
        <w:rPr>
          <w:rFonts w:ascii="Arial" w:eastAsia="Arial" w:hAnsi="Arial" w:cs="Arial"/>
          <w:spacing w:val="5"/>
          <w:lang w:val="en-IE"/>
        </w:rPr>
        <w:t xml:space="preserve"> </w:t>
      </w:r>
      <w:r w:rsidRPr="00BE6A39">
        <w:rPr>
          <w:rFonts w:ascii="Arial" w:eastAsia="Arial" w:hAnsi="Arial" w:cs="Arial"/>
          <w:w w:val="102"/>
          <w:lang w:val="en-IE"/>
        </w:rPr>
        <w:t>s</w:t>
      </w:r>
      <w:r w:rsidRPr="00BE6A39">
        <w:rPr>
          <w:rFonts w:ascii="Arial" w:eastAsia="Arial" w:hAnsi="Arial" w:cs="Arial"/>
          <w:spacing w:val="1"/>
          <w:w w:val="102"/>
          <w:lang w:val="en-IE"/>
        </w:rPr>
        <w:t>u</w:t>
      </w:r>
      <w:r w:rsidRPr="00BE6A39">
        <w:rPr>
          <w:rFonts w:ascii="Arial" w:eastAsia="Arial" w:hAnsi="Arial" w:cs="Arial"/>
          <w:w w:val="102"/>
          <w:lang w:val="en-IE"/>
        </w:rPr>
        <w:t>ppli</w:t>
      </w:r>
      <w:r w:rsidRPr="00BE6A39">
        <w:rPr>
          <w:rFonts w:ascii="Arial" w:eastAsia="Arial" w:hAnsi="Arial" w:cs="Arial"/>
          <w:spacing w:val="1"/>
          <w:w w:val="102"/>
          <w:lang w:val="en-IE"/>
        </w:rPr>
        <w:t>e</w:t>
      </w:r>
      <w:r w:rsidRPr="00BE6A39">
        <w:rPr>
          <w:rFonts w:ascii="Arial" w:eastAsia="Arial" w:hAnsi="Arial" w:cs="Arial"/>
          <w:spacing w:val="-2"/>
          <w:w w:val="102"/>
          <w:lang w:val="en-IE"/>
        </w:rPr>
        <w:t>d</w:t>
      </w:r>
      <w:r w:rsidRPr="00BE6A39">
        <w:rPr>
          <w:rFonts w:ascii="Arial" w:eastAsia="Arial" w:hAnsi="Arial" w:cs="Arial"/>
          <w:w w:val="102"/>
          <w:lang w:val="en-IE"/>
        </w:rPr>
        <w:t>.</w:t>
      </w:r>
    </w:p>
    <w:p w:rsidR="00BE6A39" w:rsidRPr="00BE6A39" w:rsidRDefault="00BE6A39" w:rsidP="00BE6A39">
      <w:pPr>
        <w:widowControl w:val="0"/>
        <w:spacing w:after="0" w:line="240" w:lineRule="auto"/>
        <w:rPr>
          <w:rFonts w:ascii="Arial" w:eastAsia="Arial" w:hAnsi="Arial" w:cs="Arial"/>
          <w:b/>
          <w:lang w:val="en-IE"/>
        </w:rPr>
      </w:pPr>
    </w:p>
    <w:p w:rsidR="00BE6A39" w:rsidRPr="00826E31" w:rsidRDefault="004A6FA0" w:rsidP="00BE6A39">
      <w:pPr>
        <w:widowControl w:val="0"/>
        <w:spacing w:after="0" w:line="240" w:lineRule="auto"/>
        <w:rPr>
          <w:rFonts w:ascii="Arial" w:eastAsia="Arial" w:hAnsi="Arial" w:cs="Arial"/>
          <w:b/>
          <w:lang w:val="en-IE"/>
        </w:rPr>
      </w:pPr>
      <w:r>
        <w:rPr>
          <w:rFonts w:ascii="Arial" w:eastAsia="Arial" w:hAnsi="Arial" w:cs="Arial"/>
          <w:b/>
          <w:lang w:val="en-IE"/>
        </w:rPr>
        <w:t>T</w:t>
      </w:r>
      <w:r w:rsidR="00BE6A39" w:rsidRPr="00826E31">
        <w:rPr>
          <w:rFonts w:ascii="Arial" w:eastAsia="Arial" w:hAnsi="Arial" w:cs="Arial"/>
          <w:b/>
          <w:lang w:val="en-IE"/>
        </w:rPr>
        <w:t xml:space="preserve">esting phase </w:t>
      </w:r>
      <w:r>
        <w:rPr>
          <w:rFonts w:ascii="Arial" w:eastAsia="Arial" w:hAnsi="Arial" w:cs="Arial"/>
          <w:b/>
          <w:lang w:val="en-IE"/>
        </w:rPr>
        <w:t>will</w:t>
      </w:r>
      <w:r w:rsidR="00BE6A39" w:rsidRPr="00826E31">
        <w:rPr>
          <w:rFonts w:ascii="Arial" w:eastAsia="Arial" w:hAnsi="Arial" w:cs="Arial"/>
          <w:b/>
          <w:lang w:val="en-IE"/>
        </w:rPr>
        <w:t xml:space="preserve"> consist of the following:</w:t>
      </w:r>
    </w:p>
    <w:p w:rsidR="00BE6A39" w:rsidRPr="00BE6A39" w:rsidRDefault="00BE6A39" w:rsidP="00BE6A39">
      <w:pPr>
        <w:widowControl w:val="0"/>
        <w:spacing w:after="0" w:line="240" w:lineRule="auto"/>
        <w:rPr>
          <w:rFonts w:ascii="Arial" w:eastAsia="Arial" w:hAnsi="Arial" w:cs="Arial"/>
          <w:lang w:val="en-IE"/>
        </w:rPr>
      </w:pPr>
    </w:p>
    <w:p w:rsidR="00BE6A39" w:rsidRPr="009B637A" w:rsidRDefault="008E7563" w:rsidP="009B637A">
      <w:pPr>
        <w:pStyle w:val="ListParagraph"/>
        <w:numPr>
          <w:ilvl w:val="0"/>
          <w:numId w:val="4"/>
        </w:numPr>
        <w:spacing w:after="0" w:line="240" w:lineRule="auto"/>
        <w:rPr>
          <w:rFonts w:ascii="Arial" w:eastAsia="Arial" w:hAnsi="Arial" w:cs="Arial"/>
          <w:lang w:val="en-IE"/>
        </w:rPr>
      </w:pPr>
      <w:r>
        <w:rPr>
          <w:rFonts w:ascii="Arial" w:eastAsia="Arial" w:hAnsi="Arial" w:cs="Arial"/>
          <w:lang w:val="en-IE"/>
        </w:rPr>
        <w:t>W</w:t>
      </w:r>
      <w:r w:rsidR="00BE6A39" w:rsidRPr="009B637A">
        <w:rPr>
          <w:rFonts w:ascii="Arial" w:eastAsia="Arial" w:hAnsi="Arial" w:cs="Arial"/>
          <w:lang w:val="en-IE"/>
        </w:rPr>
        <w:t>ritten test to ensure a candidate meets the specified competency or skills,</w:t>
      </w:r>
    </w:p>
    <w:p w:rsidR="00BE6A39" w:rsidRPr="009B637A" w:rsidRDefault="008E7563" w:rsidP="009B637A">
      <w:pPr>
        <w:pStyle w:val="ListParagraph"/>
        <w:numPr>
          <w:ilvl w:val="0"/>
          <w:numId w:val="4"/>
        </w:numPr>
        <w:spacing w:after="0" w:line="240" w:lineRule="auto"/>
        <w:rPr>
          <w:rFonts w:ascii="Arial" w:eastAsia="Arial" w:hAnsi="Arial" w:cs="Arial"/>
          <w:lang w:val="en-IE"/>
        </w:rPr>
      </w:pPr>
      <w:r>
        <w:rPr>
          <w:rFonts w:ascii="Arial" w:eastAsia="Arial" w:hAnsi="Arial" w:cs="Arial"/>
          <w:lang w:val="en-IE"/>
        </w:rPr>
        <w:t>P</w:t>
      </w:r>
      <w:r w:rsidR="00BE6A39" w:rsidRPr="009B637A">
        <w:rPr>
          <w:rFonts w:ascii="Arial" w:eastAsia="Arial" w:hAnsi="Arial" w:cs="Arial"/>
          <w:lang w:val="en-IE"/>
        </w:rPr>
        <w:t>resentation/communication exercise and</w:t>
      </w:r>
    </w:p>
    <w:p w:rsidR="00BE6A39" w:rsidRPr="009B637A" w:rsidRDefault="008E7563" w:rsidP="009B637A">
      <w:pPr>
        <w:pStyle w:val="ListParagraph"/>
        <w:numPr>
          <w:ilvl w:val="0"/>
          <w:numId w:val="4"/>
        </w:numPr>
        <w:spacing w:after="0" w:line="240" w:lineRule="auto"/>
        <w:rPr>
          <w:rFonts w:ascii="Arial" w:eastAsia="Arial" w:hAnsi="Arial" w:cs="Arial"/>
          <w:lang w:val="en-IE"/>
        </w:rPr>
      </w:pPr>
      <w:r>
        <w:rPr>
          <w:rFonts w:ascii="Arial" w:eastAsia="Arial" w:hAnsi="Arial" w:cs="Arial"/>
          <w:lang w:val="en-IE"/>
        </w:rPr>
        <w:t>C</w:t>
      </w:r>
      <w:r w:rsidR="00BE6A39" w:rsidRPr="009B637A">
        <w:rPr>
          <w:rFonts w:ascii="Arial" w:eastAsia="Arial" w:hAnsi="Arial" w:cs="Arial"/>
          <w:lang w:val="en-IE"/>
        </w:rPr>
        <w:t>ompetency</w:t>
      </w:r>
      <w:r w:rsidR="00313642" w:rsidRPr="009B637A">
        <w:rPr>
          <w:rFonts w:ascii="Arial" w:eastAsia="Arial" w:hAnsi="Arial" w:cs="Arial"/>
          <w:lang w:val="en-IE"/>
        </w:rPr>
        <w:t xml:space="preserve"> based interview</w:t>
      </w:r>
      <w:r w:rsidR="00BE6A39" w:rsidRPr="009B637A">
        <w:rPr>
          <w:rFonts w:ascii="Arial" w:eastAsia="Arial" w:hAnsi="Arial" w:cs="Arial"/>
          <w:lang w:val="en-IE"/>
        </w:rPr>
        <w:t>.</w:t>
      </w:r>
    </w:p>
    <w:p w:rsidR="00BE6A39" w:rsidRPr="00BE6A39" w:rsidRDefault="00BE6A39" w:rsidP="00BE6A39">
      <w:pPr>
        <w:widowControl w:val="0"/>
        <w:spacing w:before="2" w:after="0" w:line="240" w:lineRule="auto"/>
        <w:rPr>
          <w:lang w:val="en-IE"/>
        </w:rPr>
      </w:pPr>
    </w:p>
    <w:p w:rsidR="00BE6A39" w:rsidRPr="00BE6A39" w:rsidRDefault="00BE6A39" w:rsidP="00BE6A39">
      <w:pPr>
        <w:widowControl w:val="0"/>
        <w:spacing w:before="3" w:after="0" w:line="240" w:lineRule="auto"/>
        <w:rPr>
          <w:lang w:val="en-IE"/>
        </w:rPr>
      </w:pPr>
    </w:p>
    <w:p w:rsidR="00BE6A39" w:rsidRPr="00BE6A39" w:rsidRDefault="00BE6A39" w:rsidP="00BE6A39">
      <w:pPr>
        <w:widowControl w:val="0"/>
        <w:spacing w:after="0" w:line="240" w:lineRule="auto"/>
        <w:jc w:val="both"/>
        <w:rPr>
          <w:rFonts w:ascii="Arial" w:eastAsia="Arial" w:hAnsi="Arial" w:cs="Arial"/>
          <w:lang w:val="en-IE"/>
        </w:rPr>
      </w:pPr>
      <w:r w:rsidRPr="00BE6A39">
        <w:rPr>
          <w:rFonts w:ascii="Arial" w:eastAsia="Arial" w:hAnsi="Arial" w:cs="Arial"/>
          <w:b/>
          <w:bCs/>
          <w:lang w:val="en-IE"/>
        </w:rPr>
        <w:t>PLE</w:t>
      </w:r>
      <w:r w:rsidRPr="00BE6A39">
        <w:rPr>
          <w:rFonts w:ascii="Arial" w:eastAsia="Arial" w:hAnsi="Arial" w:cs="Arial"/>
          <w:b/>
          <w:bCs/>
          <w:spacing w:val="-1"/>
          <w:lang w:val="en-IE"/>
        </w:rPr>
        <w:t>A</w:t>
      </w:r>
      <w:r w:rsidRPr="00BE6A39">
        <w:rPr>
          <w:rFonts w:ascii="Arial" w:eastAsia="Arial" w:hAnsi="Arial" w:cs="Arial"/>
          <w:b/>
          <w:bCs/>
          <w:lang w:val="en-IE"/>
        </w:rPr>
        <w:t>SE</w:t>
      </w:r>
      <w:r w:rsidRPr="00BE6A39">
        <w:rPr>
          <w:rFonts w:ascii="Arial" w:eastAsia="Arial" w:hAnsi="Arial" w:cs="Arial"/>
          <w:b/>
          <w:bCs/>
          <w:spacing w:val="15"/>
          <w:lang w:val="en-IE"/>
        </w:rPr>
        <w:t xml:space="preserve"> </w:t>
      </w:r>
      <w:r w:rsidRPr="00BE6A39">
        <w:rPr>
          <w:rFonts w:ascii="Arial" w:eastAsia="Arial" w:hAnsi="Arial" w:cs="Arial"/>
          <w:b/>
          <w:bCs/>
          <w:spacing w:val="-1"/>
          <w:lang w:val="en-IE"/>
        </w:rPr>
        <w:t>N</w:t>
      </w:r>
      <w:r w:rsidRPr="00BE6A39">
        <w:rPr>
          <w:rFonts w:ascii="Arial" w:eastAsia="Arial" w:hAnsi="Arial" w:cs="Arial"/>
          <w:b/>
          <w:bCs/>
          <w:lang w:val="en-IE"/>
        </w:rPr>
        <w:t>OTE:</w:t>
      </w:r>
      <w:r w:rsidRPr="00BE6A39">
        <w:rPr>
          <w:rFonts w:ascii="Arial" w:eastAsia="Arial" w:hAnsi="Arial" w:cs="Arial"/>
          <w:bCs/>
          <w:spacing w:val="11"/>
          <w:lang w:val="en-IE"/>
        </w:rPr>
        <w:t xml:space="preserve"> </w:t>
      </w:r>
      <w:r w:rsidRPr="00BE6A39">
        <w:rPr>
          <w:rFonts w:ascii="Arial" w:eastAsia="Arial" w:hAnsi="Arial" w:cs="Arial"/>
          <w:bCs/>
          <w:lang w:val="en-IE"/>
        </w:rPr>
        <w:t>It</w:t>
      </w:r>
      <w:r w:rsidRPr="00BE6A39">
        <w:rPr>
          <w:rFonts w:ascii="Arial" w:eastAsia="Arial" w:hAnsi="Arial" w:cs="Arial"/>
          <w:bCs/>
          <w:spacing w:val="2"/>
          <w:lang w:val="en-IE"/>
        </w:rPr>
        <w:t xml:space="preserve"> i</w:t>
      </w:r>
      <w:r w:rsidRPr="00BE6A39">
        <w:rPr>
          <w:rFonts w:ascii="Arial" w:eastAsia="Arial" w:hAnsi="Arial" w:cs="Arial"/>
          <w:bCs/>
          <w:lang w:val="en-IE"/>
        </w:rPr>
        <w:t>s</w:t>
      </w:r>
      <w:r w:rsidRPr="00BE6A39">
        <w:rPr>
          <w:rFonts w:ascii="Arial" w:eastAsia="Arial" w:hAnsi="Arial" w:cs="Arial"/>
          <w:bCs/>
          <w:spacing w:val="4"/>
          <w:lang w:val="en-IE"/>
        </w:rPr>
        <w:t xml:space="preserve"> </w:t>
      </w:r>
      <w:r w:rsidRPr="00BE6A39">
        <w:rPr>
          <w:rFonts w:ascii="Arial" w:eastAsia="Arial" w:hAnsi="Arial" w:cs="Arial"/>
          <w:bCs/>
          <w:spacing w:val="-1"/>
          <w:lang w:val="en-IE"/>
        </w:rPr>
        <w:t>t</w:t>
      </w:r>
      <w:r w:rsidRPr="00BE6A39">
        <w:rPr>
          <w:rFonts w:ascii="Arial" w:eastAsia="Arial" w:hAnsi="Arial" w:cs="Arial"/>
          <w:bCs/>
          <w:spacing w:val="2"/>
          <w:lang w:val="en-IE"/>
        </w:rPr>
        <w:t>h</w:t>
      </w:r>
      <w:r w:rsidRPr="00BE6A39">
        <w:rPr>
          <w:rFonts w:ascii="Arial" w:eastAsia="Arial" w:hAnsi="Arial" w:cs="Arial"/>
          <w:bCs/>
          <w:lang w:val="en-IE"/>
        </w:rPr>
        <w:t>e</w:t>
      </w:r>
      <w:r w:rsidRPr="00BE6A39">
        <w:rPr>
          <w:rFonts w:ascii="Arial" w:eastAsia="Arial" w:hAnsi="Arial" w:cs="Arial"/>
          <w:bCs/>
          <w:spacing w:val="5"/>
          <w:lang w:val="en-IE"/>
        </w:rPr>
        <w:t xml:space="preserve"> </w:t>
      </w:r>
      <w:r w:rsidRPr="00BE6A39">
        <w:rPr>
          <w:rFonts w:ascii="Arial" w:eastAsia="Arial" w:hAnsi="Arial" w:cs="Arial"/>
          <w:bCs/>
          <w:spacing w:val="-1"/>
          <w:lang w:val="en-IE"/>
        </w:rPr>
        <w:t>r</w:t>
      </w:r>
      <w:r w:rsidRPr="00BE6A39">
        <w:rPr>
          <w:rFonts w:ascii="Arial" w:eastAsia="Arial" w:hAnsi="Arial" w:cs="Arial"/>
          <w:bCs/>
          <w:lang w:val="en-IE"/>
        </w:rPr>
        <w:t>e</w:t>
      </w:r>
      <w:r w:rsidRPr="00BE6A39">
        <w:rPr>
          <w:rFonts w:ascii="Arial" w:eastAsia="Arial" w:hAnsi="Arial" w:cs="Arial"/>
          <w:bCs/>
          <w:spacing w:val="-1"/>
          <w:lang w:val="en-IE"/>
        </w:rPr>
        <w:t>s</w:t>
      </w:r>
      <w:r w:rsidRPr="00BE6A39">
        <w:rPr>
          <w:rFonts w:ascii="Arial" w:eastAsia="Arial" w:hAnsi="Arial" w:cs="Arial"/>
          <w:bCs/>
          <w:lang w:val="en-IE"/>
        </w:rPr>
        <w:t>ponsibility</w:t>
      </w:r>
      <w:r w:rsidRPr="00BE6A39">
        <w:rPr>
          <w:rFonts w:ascii="Arial" w:eastAsia="Arial" w:hAnsi="Arial" w:cs="Arial"/>
          <w:bCs/>
          <w:spacing w:val="25"/>
          <w:lang w:val="en-IE"/>
        </w:rPr>
        <w:t xml:space="preserve"> </w:t>
      </w:r>
      <w:r w:rsidRPr="00BE6A39">
        <w:rPr>
          <w:rFonts w:ascii="Arial" w:eastAsia="Arial" w:hAnsi="Arial" w:cs="Arial"/>
          <w:bCs/>
          <w:lang w:val="en-IE"/>
        </w:rPr>
        <w:t>of</w:t>
      </w:r>
      <w:r w:rsidRPr="00BE6A39">
        <w:rPr>
          <w:rFonts w:ascii="Arial" w:eastAsia="Arial" w:hAnsi="Arial" w:cs="Arial"/>
          <w:bCs/>
          <w:spacing w:val="3"/>
          <w:lang w:val="en-IE"/>
        </w:rPr>
        <w:t xml:space="preserve"> </w:t>
      </w:r>
      <w:r w:rsidRPr="00BE6A39">
        <w:rPr>
          <w:rFonts w:ascii="Arial" w:eastAsia="Arial" w:hAnsi="Arial" w:cs="Arial"/>
          <w:bCs/>
          <w:lang w:val="en-IE"/>
        </w:rPr>
        <w:t>the</w:t>
      </w:r>
      <w:r w:rsidRPr="00BE6A39">
        <w:rPr>
          <w:rFonts w:ascii="Arial" w:eastAsia="Arial" w:hAnsi="Arial" w:cs="Arial"/>
          <w:bCs/>
          <w:spacing w:val="7"/>
          <w:lang w:val="en-IE"/>
        </w:rPr>
        <w:t xml:space="preserve"> </w:t>
      </w:r>
      <w:r w:rsidRPr="00BE6A39">
        <w:rPr>
          <w:rFonts w:ascii="Arial" w:eastAsia="Arial" w:hAnsi="Arial" w:cs="Arial"/>
          <w:bCs/>
          <w:lang w:val="en-IE"/>
        </w:rPr>
        <w:t>ap</w:t>
      </w:r>
      <w:r w:rsidRPr="00BE6A39">
        <w:rPr>
          <w:rFonts w:ascii="Arial" w:eastAsia="Arial" w:hAnsi="Arial" w:cs="Arial"/>
          <w:bCs/>
          <w:spacing w:val="-1"/>
          <w:lang w:val="en-IE"/>
        </w:rPr>
        <w:t>p</w:t>
      </w:r>
      <w:r w:rsidRPr="00BE6A39">
        <w:rPr>
          <w:rFonts w:ascii="Arial" w:eastAsia="Arial" w:hAnsi="Arial" w:cs="Arial"/>
          <w:bCs/>
          <w:spacing w:val="1"/>
          <w:lang w:val="en-IE"/>
        </w:rPr>
        <w:t>l</w:t>
      </w:r>
      <w:r w:rsidRPr="00BE6A39">
        <w:rPr>
          <w:rFonts w:ascii="Arial" w:eastAsia="Arial" w:hAnsi="Arial" w:cs="Arial"/>
          <w:bCs/>
          <w:spacing w:val="2"/>
          <w:lang w:val="en-IE"/>
        </w:rPr>
        <w:t>i</w:t>
      </w:r>
      <w:r w:rsidRPr="00BE6A39">
        <w:rPr>
          <w:rFonts w:ascii="Arial" w:eastAsia="Arial" w:hAnsi="Arial" w:cs="Arial"/>
          <w:bCs/>
          <w:spacing w:val="-3"/>
          <w:lang w:val="en-IE"/>
        </w:rPr>
        <w:t>c</w:t>
      </w:r>
      <w:r w:rsidRPr="00BE6A39">
        <w:rPr>
          <w:rFonts w:ascii="Arial" w:eastAsia="Arial" w:hAnsi="Arial" w:cs="Arial"/>
          <w:bCs/>
          <w:lang w:val="en-IE"/>
        </w:rPr>
        <w:t>a</w:t>
      </w:r>
      <w:r w:rsidRPr="00BE6A39">
        <w:rPr>
          <w:rFonts w:ascii="Arial" w:eastAsia="Arial" w:hAnsi="Arial" w:cs="Arial"/>
          <w:bCs/>
          <w:spacing w:val="1"/>
          <w:lang w:val="en-IE"/>
        </w:rPr>
        <w:t>n</w:t>
      </w:r>
      <w:r w:rsidRPr="00BE6A39">
        <w:rPr>
          <w:rFonts w:ascii="Arial" w:eastAsia="Arial" w:hAnsi="Arial" w:cs="Arial"/>
          <w:bCs/>
          <w:lang w:val="en-IE"/>
        </w:rPr>
        <w:t>t</w:t>
      </w:r>
      <w:r w:rsidRPr="00BE6A39">
        <w:rPr>
          <w:rFonts w:ascii="Arial" w:eastAsia="Arial" w:hAnsi="Arial" w:cs="Arial"/>
          <w:bCs/>
          <w:spacing w:val="18"/>
          <w:lang w:val="en-IE"/>
        </w:rPr>
        <w:t xml:space="preserve"> </w:t>
      </w:r>
      <w:r w:rsidRPr="00BE6A39">
        <w:rPr>
          <w:rFonts w:ascii="Arial" w:eastAsia="Arial" w:hAnsi="Arial" w:cs="Arial"/>
          <w:bCs/>
          <w:lang w:val="en-IE"/>
        </w:rPr>
        <w:t>to</w:t>
      </w:r>
      <w:r w:rsidRPr="00BE6A39">
        <w:rPr>
          <w:rFonts w:ascii="Arial" w:eastAsia="Arial" w:hAnsi="Arial" w:cs="Arial"/>
          <w:bCs/>
          <w:spacing w:val="5"/>
          <w:lang w:val="en-IE"/>
        </w:rPr>
        <w:t xml:space="preserve"> </w:t>
      </w:r>
      <w:r w:rsidRPr="00BE6A39">
        <w:rPr>
          <w:rFonts w:ascii="Arial" w:eastAsia="Arial" w:hAnsi="Arial" w:cs="Arial"/>
          <w:bCs/>
          <w:lang w:val="en-IE"/>
        </w:rPr>
        <w:t>ensu</w:t>
      </w:r>
      <w:r w:rsidRPr="00BE6A39">
        <w:rPr>
          <w:rFonts w:ascii="Arial" w:eastAsia="Arial" w:hAnsi="Arial" w:cs="Arial"/>
          <w:bCs/>
          <w:spacing w:val="-1"/>
          <w:lang w:val="en-IE"/>
        </w:rPr>
        <w:t>r</w:t>
      </w:r>
      <w:r w:rsidRPr="00BE6A39">
        <w:rPr>
          <w:rFonts w:ascii="Arial" w:eastAsia="Arial" w:hAnsi="Arial" w:cs="Arial"/>
          <w:bCs/>
          <w:lang w:val="en-IE"/>
        </w:rPr>
        <w:t>e</w:t>
      </w:r>
      <w:r w:rsidRPr="00BE6A39">
        <w:rPr>
          <w:rFonts w:ascii="Arial" w:eastAsia="Arial" w:hAnsi="Arial" w:cs="Arial"/>
          <w:bCs/>
          <w:spacing w:val="13"/>
          <w:lang w:val="en-IE"/>
        </w:rPr>
        <w:t xml:space="preserve"> </w:t>
      </w:r>
      <w:r w:rsidRPr="00BE6A39">
        <w:rPr>
          <w:rFonts w:ascii="Arial" w:eastAsia="Arial" w:hAnsi="Arial" w:cs="Arial"/>
          <w:bCs/>
          <w:lang w:val="en-IE"/>
        </w:rPr>
        <w:t>that</w:t>
      </w:r>
      <w:r w:rsidRPr="00BE6A39">
        <w:rPr>
          <w:rFonts w:ascii="Arial" w:eastAsia="Arial" w:hAnsi="Arial" w:cs="Arial"/>
          <w:bCs/>
          <w:spacing w:val="9"/>
          <w:lang w:val="en-IE"/>
        </w:rPr>
        <w:t xml:space="preserve"> </w:t>
      </w:r>
      <w:r w:rsidRPr="00BE6A39">
        <w:rPr>
          <w:rFonts w:ascii="Arial" w:eastAsia="Arial" w:hAnsi="Arial" w:cs="Arial"/>
          <w:bCs/>
          <w:lang w:val="en-IE"/>
        </w:rPr>
        <w:t>th</w:t>
      </w:r>
      <w:r w:rsidRPr="00BE6A39">
        <w:rPr>
          <w:rFonts w:ascii="Arial" w:eastAsia="Arial" w:hAnsi="Arial" w:cs="Arial"/>
          <w:bCs/>
          <w:spacing w:val="-2"/>
          <w:lang w:val="en-IE"/>
        </w:rPr>
        <w:t>e</w:t>
      </w:r>
      <w:r w:rsidRPr="00BE6A39">
        <w:rPr>
          <w:rFonts w:ascii="Arial" w:eastAsia="Arial" w:hAnsi="Arial" w:cs="Arial"/>
          <w:bCs/>
          <w:lang w:val="en-IE"/>
        </w:rPr>
        <w:t>y</w:t>
      </w:r>
      <w:r w:rsidRPr="00BE6A39">
        <w:rPr>
          <w:rFonts w:ascii="Arial" w:eastAsia="Arial" w:hAnsi="Arial" w:cs="Arial"/>
          <w:bCs/>
          <w:spacing w:val="8"/>
          <w:lang w:val="en-IE"/>
        </w:rPr>
        <w:t xml:space="preserve"> </w:t>
      </w:r>
      <w:r w:rsidRPr="00BE6A39">
        <w:rPr>
          <w:rFonts w:ascii="Arial" w:eastAsia="Arial" w:hAnsi="Arial" w:cs="Arial"/>
          <w:bCs/>
          <w:spacing w:val="2"/>
          <w:lang w:val="en-IE"/>
        </w:rPr>
        <w:t>m</w:t>
      </w:r>
      <w:r w:rsidRPr="00BE6A39">
        <w:rPr>
          <w:rFonts w:ascii="Arial" w:eastAsia="Arial" w:hAnsi="Arial" w:cs="Arial"/>
          <w:bCs/>
          <w:spacing w:val="-2"/>
          <w:lang w:val="en-IE"/>
        </w:rPr>
        <w:t>e</w:t>
      </w:r>
      <w:r w:rsidRPr="00BE6A39">
        <w:rPr>
          <w:rFonts w:ascii="Arial" w:eastAsia="Arial" w:hAnsi="Arial" w:cs="Arial"/>
          <w:bCs/>
          <w:lang w:val="en-IE"/>
        </w:rPr>
        <w:t>et</w:t>
      </w:r>
      <w:r w:rsidRPr="00BE6A39">
        <w:rPr>
          <w:rFonts w:ascii="Arial" w:eastAsia="Arial" w:hAnsi="Arial" w:cs="Arial"/>
          <w:bCs/>
          <w:spacing w:val="10"/>
          <w:lang w:val="en-IE"/>
        </w:rPr>
        <w:t xml:space="preserve"> </w:t>
      </w:r>
      <w:r w:rsidRPr="00BE6A39">
        <w:rPr>
          <w:rFonts w:ascii="Arial" w:eastAsia="Arial" w:hAnsi="Arial" w:cs="Arial"/>
          <w:bCs/>
          <w:spacing w:val="-1"/>
          <w:lang w:val="en-IE"/>
        </w:rPr>
        <w:t>t</w:t>
      </w:r>
      <w:r w:rsidRPr="00BE6A39">
        <w:rPr>
          <w:rFonts w:ascii="Arial" w:eastAsia="Arial" w:hAnsi="Arial" w:cs="Arial"/>
          <w:bCs/>
          <w:spacing w:val="2"/>
          <w:lang w:val="en-IE"/>
        </w:rPr>
        <w:t>h</w:t>
      </w:r>
      <w:r w:rsidRPr="00BE6A39">
        <w:rPr>
          <w:rFonts w:ascii="Arial" w:eastAsia="Arial" w:hAnsi="Arial" w:cs="Arial"/>
          <w:bCs/>
          <w:lang w:val="en-IE"/>
        </w:rPr>
        <w:t>e</w:t>
      </w:r>
      <w:r w:rsidRPr="00BE6A39">
        <w:rPr>
          <w:rFonts w:ascii="Arial" w:eastAsia="Arial" w:hAnsi="Arial" w:cs="Arial"/>
          <w:bCs/>
          <w:spacing w:val="6"/>
          <w:lang w:val="en-IE"/>
        </w:rPr>
        <w:t xml:space="preserve"> </w:t>
      </w:r>
      <w:r w:rsidRPr="00BE6A39">
        <w:rPr>
          <w:rFonts w:ascii="Arial" w:eastAsia="Arial" w:hAnsi="Arial" w:cs="Arial"/>
          <w:bCs/>
          <w:w w:val="102"/>
          <w:lang w:val="en-IE"/>
        </w:rPr>
        <w:t>mi</w:t>
      </w:r>
      <w:r w:rsidRPr="00BE6A39">
        <w:rPr>
          <w:rFonts w:ascii="Arial" w:eastAsia="Arial" w:hAnsi="Arial" w:cs="Arial"/>
          <w:bCs/>
          <w:spacing w:val="-1"/>
          <w:w w:val="102"/>
          <w:lang w:val="en-IE"/>
        </w:rPr>
        <w:t>n</w:t>
      </w:r>
      <w:r w:rsidRPr="00BE6A39">
        <w:rPr>
          <w:rFonts w:ascii="Arial" w:eastAsia="Arial" w:hAnsi="Arial" w:cs="Arial"/>
          <w:bCs/>
          <w:w w:val="102"/>
          <w:lang w:val="en-IE"/>
        </w:rPr>
        <w:t>im</w:t>
      </w:r>
      <w:r w:rsidRPr="00BE6A39">
        <w:rPr>
          <w:rFonts w:ascii="Arial" w:eastAsia="Arial" w:hAnsi="Arial" w:cs="Arial"/>
          <w:bCs/>
          <w:spacing w:val="-1"/>
          <w:w w:val="102"/>
          <w:lang w:val="en-IE"/>
        </w:rPr>
        <w:t>u</w:t>
      </w:r>
      <w:r w:rsidRPr="00BE6A39">
        <w:rPr>
          <w:rFonts w:ascii="Arial" w:eastAsia="Arial" w:hAnsi="Arial" w:cs="Arial"/>
          <w:bCs/>
          <w:w w:val="102"/>
          <w:lang w:val="en-IE"/>
        </w:rPr>
        <w:t xml:space="preserve">m </w:t>
      </w:r>
      <w:r w:rsidRPr="00BE6A39">
        <w:rPr>
          <w:rFonts w:ascii="Arial" w:eastAsia="Arial" w:hAnsi="Arial" w:cs="Arial"/>
          <w:bCs/>
          <w:lang w:val="en-IE"/>
        </w:rPr>
        <w:t>requi</w:t>
      </w:r>
      <w:r w:rsidRPr="00BE6A39">
        <w:rPr>
          <w:rFonts w:ascii="Arial" w:eastAsia="Arial" w:hAnsi="Arial" w:cs="Arial"/>
          <w:bCs/>
          <w:spacing w:val="2"/>
          <w:lang w:val="en-IE"/>
        </w:rPr>
        <w:t>r</w:t>
      </w:r>
      <w:r w:rsidRPr="00BE6A39">
        <w:rPr>
          <w:rFonts w:ascii="Arial" w:eastAsia="Arial" w:hAnsi="Arial" w:cs="Arial"/>
          <w:bCs/>
          <w:spacing w:val="-1"/>
          <w:lang w:val="en-IE"/>
        </w:rPr>
        <w:t>e</w:t>
      </w:r>
      <w:r w:rsidRPr="00BE6A39">
        <w:rPr>
          <w:rFonts w:ascii="Arial" w:eastAsia="Arial" w:hAnsi="Arial" w:cs="Arial"/>
          <w:bCs/>
          <w:spacing w:val="2"/>
          <w:lang w:val="en-IE"/>
        </w:rPr>
        <w:t>m</w:t>
      </w:r>
      <w:r w:rsidRPr="00BE6A39">
        <w:rPr>
          <w:rFonts w:ascii="Arial" w:eastAsia="Arial" w:hAnsi="Arial" w:cs="Arial"/>
          <w:bCs/>
          <w:spacing w:val="-1"/>
          <w:lang w:val="en-IE"/>
        </w:rPr>
        <w:t>e</w:t>
      </w:r>
      <w:r w:rsidRPr="00BE6A39">
        <w:rPr>
          <w:rFonts w:ascii="Arial" w:eastAsia="Arial" w:hAnsi="Arial" w:cs="Arial"/>
          <w:bCs/>
          <w:lang w:val="en-IE"/>
        </w:rPr>
        <w:t>n</w:t>
      </w:r>
      <w:r w:rsidRPr="00BE6A39">
        <w:rPr>
          <w:rFonts w:ascii="Arial" w:eastAsia="Arial" w:hAnsi="Arial" w:cs="Arial"/>
          <w:bCs/>
          <w:spacing w:val="-1"/>
          <w:lang w:val="en-IE"/>
        </w:rPr>
        <w:t>t</w:t>
      </w:r>
      <w:r w:rsidRPr="00BE6A39">
        <w:rPr>
          <w:rFonts w:ascii="Arial" w:eastAsia="Arial" w:hAnsi="Arial" w:cs="Arial"/>
          <w:bCs/>
          <w:lang w:val="en-IE"/>
        </w:rPr>
        <w:t>s</w:t>
      </w:r>
      <w:r w:rsidRPr="00BE6A39">
        <w:rPr>
          <w:rFonts w:ascii="Arial" w:eastAsia="Arial" w:hAnsi="Arial" w:cs="Arial"/>
          <w:bCs/>
          <w:spacing w:val="25"/>
          <w:lang w:val="en-IE"/>
        </w:rPr>
        <w:t xml:space="preserve"> </w:t>
      </w:r>
      <w:r w:rsidRPr="00BE6A39">
        <w:rPr>
          <w:rFonts w:ascii="Arial" w:eastAsia="Arial" w:hAnsi="Arial" w:cs="Arial"/>
          <w:bCs/>
          <w:lang w:val="en-IE"/>
        </w:rPr>
        <w:t>to</w:t>
      </w:r>
      <w:r w:rsidRPr="00BE6A39">
        <w:rPr>
          <w:rFonts w:ascii="Arial" w:eastAsia="Arial" w:hAnsi="Arial" w:cs="Arial"/>
          <w:bCs/>
          <w:spacing w:val="5"/>
          <w:lang w:val="en-IE"/>
        </w:rPr>
        <w:t xml:space="preserve"> </w:t>
      </w:r>
      <w:r w:rsidRPr="00BE6A39">
        <w:rPr>
          <w:rFonts w:ascii="Arial" w:eastAsia="Arial" w:hAnsi="Arial" w:cs="Arial"/>
          <w:bCs/>
          <w:lang w:val="en-IE"/>
        </w:rPr>
        <w:t>app</w:t>
      </w:r>
      <w:r w:rsidRPr="00BE6A39">
        <w:rPr>
          <w:rFonts w:ascii="Arial" w:eastAsia="Arial" w:hAnsi="Arial" w:cs="Arial"/>
          <w:bCs/>
          <w:spacing w:val="2"/>
          <w:lang w:val="en-IE"/>
        </w:rPr>
        <w:t>l</w:t>
      </w:r>
      <w:r w:rsidRPr="00BE6A39">
        <w:rPr>
          <w:rFonts w:ascii="Arial" w:eastAsia="Arial" w:hAnsi="Arial" w:cs="Arial"/>
          <w:bCs/>
          <w:lang w:val="en-IE"/>
        </w:rPr>
        <w:t>y</w:t>
      </w:r>
      <w:r w:rsidRPr="00BE6A39">
        <w:rPr>
          <w:rFonts w:ascii="Arial" w:eastAsia="Arial" w:hAnsi="Arial" w:cs="Arial"/>
          <w:bCs/>
          <w:spacing w:val="9"/>
          <w:lang w:val="en-IE"/>
        </w:rPr>
        <w:t xml:space="preserve"> </w:t>
      </w:r>
      <w:r w:rsidRPr="00BE6A39">
        <w:rPr>
          <w:rFonts w:ascii="Arial" w:eastAsia="Arial" w:hAnsi="Arial" w:cs="Arial"/>
          <w:bCs/>
          <w:lang w:val="en-IE"/>
        </w:rPr>
        <w:t>for</w:t>
      </w:r>
      <w:r w:rsidRPr="00BE6A39">
        <w:rPr>
          <w:rFonts w:ascii="Arial" w:eastAsia="Arial" w:hAnsi="Arial" w:cs="Arial"/>
          <w:bCs/>
          <w:spacing w:val="8"/>
          <w:lang w:val="en-IE"/>
        </w:rPr>
        <w:t xml:space="preserve"> </w:t>
      </w:r>
      <w:r w:rsidRPr="00BE6A39">
        <w:rPr>
          <w:rFonts w:ascii="Arial" w:eastAsia="Arial" w:hAnsi="Arial" w:cs="Arial"/>
          <w:bCs/>
          <w:lang w:val="en-IE"/>
        </w:rPr>
        <w:t>the</w:t>
      </w:r>
      <w:r w:rsidRPr="00BE6A39">
        <w:rPr>
          <w:rFonts w:ascii="Arial" w:eastAsia="Arial" w:hAnsi="Arial" w:cs="Arial"/>
          <w:bCs/>
          <w:spacing w:val="5"/>
          <w:lang w:val="en-IE"/>
        </w:rPr>
        <w:t xml:space="preserve"> </w:t>
      </w:r>
      <w:r w:rsidRPr="00BE6A39">
        <w:rPr>
          <w:rFonts w:ascii="Arial" w:eastAsia="Arial" w:hAnsi="Arial" w:cs="Arial"/>
          <w:bCs/>
          <w:lang w:val="en-IE"/>
        </w:rPr>
        <w:t>posi</w:t>
      </w:r>
      <w:r w:rsidRPr="00BE6A39">
        <w:rPr>
          <w:rFonts w:ascii="Arial" w:eastAsia="Arial" w:hAnsi="Arial" w:cs="Arial"/>
          <w:bCs/>
          <w:spacing w:val="-1"/>
          <w:lang w:val="en-IE"/>
        </w:rPr>
        <w:t>t</w:t>
      </w:r>
      <w:r w:rsidRPr="00BE6A39">
        <w:rPr>
          <w:rFonts w:ascii="Arial" w:eastAsia="Arial" w:hAnsi="Arial" w:cs="Arial"/>
          <w:bCs/>
          <w:lang w:val="en-IE"/>
        </w:rPr>
        <w:t>ion.</w:t>
      </w:r>
      <w:r w:rsidRPr="00BE6A39">
        <w:rPr>
          <w:rFonts w:ascii="Arial" w:eastAsia="Arial" w:hAnsi="Arial" w:cs="Arial"/>
          <w:bCs/>
          <w:spacing w:val="17"/>
          <w:lang w:val="en-IE"/>
        </w:rPr>
        <w:t xml:space="preserve"> </w:t>
      </w:r>
      <w:r w:rsidRPr="00BE6A39">
        <w:rPr>
          <w:rFonts w:ascii="Arial" w:eastAsia="Arial" w:hAnsi="Arial" w:cs="Arial"/>
          <w:bCs/>
          <w:lang w:val="en-IE"/>
        </w:rPr>
        <w:t>App</w:t>
      </w:r>
      <w:r w:rsidRPr="00BE6A39">
        <w:rPr>
          <w:rFonts w:ascii="Arial" w:eastAsia="Arial" w:hAnsi="Arial" w:cs="Arial"/>
          <w:bCs/>
          <w:spacing w:val="2"/>
          <w:lang w:val="en-IE"/>
        </w:rPr>
        <w:t>l</w:t>
      </w:r>
      <w:r w:rsidRPr="00BE6A39">
        <w:rPr>
          <w:rFonts w:ascii="Arial" w:eastAsia="Arial" w:hAnsi="Arial" w:cs="Arial"/>
          <w:bCs/>
          <w:lang w:val="en-IE"/>
        </w:rPr>
        <w:t>i</w:t>
      </w:r>
      <w:r w:rsidRPr="00BE6A39">
        <w:rPr>
          <w:rFonts w:ascii="Arial" w:eastAsia="Arial" w:hAnsi="Arial" w:cs="Arial"/>
          <w:bCs/>
          <w:spacing w:val="-1"/>
          <w:lang w:val="en-IE"/>
        </w:rPr>
        <w:t>c</w:t>
      </w:r>
      <w:r w:rsidRPr="00BE6A39">
        <w:rPr>
          <w:rFonts w:ascii="Arial" w:eastAsia="Arial" w:hAnsi="Arial" w:cs="Arial"/>
          <w:bCs/>
          <w:lang w:val="en-IE"/>
        </w:rPr>
        <w:t>ants’</w:t>
      </w:r>
      <w:r w:rsidRPr="00BE6A39">
        <w:rPr>
          <w:rFonts w:ascii="Arial" w:eastAsia="Arial" w:hAnsi="Arial" w:cs="Arial"/>
          <w:bCs/>
          <w:spacing w:val="20"/>
          <w:lang w:val="en-IE"/>
        </w:rPr>
        <w:t xml:space="preserve"> </w:t>
      </w:r>
      <w:r w:rsidRPr="00BE6A39">
        <w:rPr>
          <w:rFonts w:ascii="Arial" w:eastAsia="Arial" w:hAnsi="Arial" w:cs="Arial"/>
          <w:bCs/>
          <w:spacing w:val="-2"/>
          <w:lang w:val="en-IE"/>
        </w:rPr>
        <w:t>e</w:t>
      </w:r>
      <w:r w:rsidRPr="00BE6A39">
        <w:rPr>
          <w:rFonts w:ascii="Arial" w:eastAsia="Arial" w:hAnsi="Arial" w:cs="Arial"/>
          <w:bCs/>
          <w:lang w:val="en-IE"/>
        </w:rPr>
        <w:t>lig</w:t>
      </w:r>
      <w:r w:rsidRPr="00BE6A39">
        <w:rPr>
          <w:rFonts w:ascii="Arial" w:eastAsia="Arial" w:hAnsi="Arial" w:cs="Arial"/>
          <w:bCs/>
          <w:spacing w:val="2"/>
          <w:lang w:val="en-IE"/>
        </w:rPr>
        <w:t>i</w:t>
      </w:r>
      <w:r w:rsidRPr="00BE6A39">
        <w:rPr>
          <w:rFonts w:ascii="Arial" w:eastAsia="Arial" w:hAnsi="Arial" w:cs="Arial"/>
          <w:bCs/>
          <w:spacing w:val="-1"/>
          <w:lang w:val="en-IE"/>
        </w:rPr>
        <w:t>b</w:t>
      </w:r>
      <w:r w:rsidRPr="00BE6A39">
        <w:rPr>
          <w:rFonts w:ascii="Arial" w:eastAsia="Arial" w:hAnsi="Arial" w:cs="Arial"/>
          <w:bCs/>
          <w:lang w:val="en-IE"/>
        </w:rPr>
        <w:t>il</w:t>
      </w:r>
      <w:r w:rsidRPr="00BE6A39">
        <w:rPr>
          <w:rFonts w:ascii="Arial" w:eastAsia="Arial" w:hAnsi="Arial" w:cs="Arial"/>
          <w:bCs/>
          <w:spacing w:val="2"/>
          <w:lang w:val="en-IE"/>
        </w:rPr>
        <w:t>i</w:t>
      </w:r>
      <w:r w:rsidRPr="00BE6A39">
        <w:rPr>
          <w:rFonts w:ascii="Arial" w:eastAsia="Arial" w:hAnsi="Arial" w:cs="Arial"/>
          <w:bCs/>
          <w:spacing w:val="-1"/>
          <w:lang w:val="en-IE"/>
        </w:rPr>
        <w:t>t</w:t>
      </w:r>
      <w:r w:rsidRPr="00BE6A39">
        <w:rPr>
          <w:rFonts w:ascii="Arial" w:eastAsia="Arial" w:hAnsi="Arial" w:cs="Arial"/>
          <w:bCs/>
          <w:lang w:val="en-IE"/>
        </w:rPr>
        <w:t>y</w:t>
      </w:r>
      <w:r w:rsidRPr="00BE6A39">
        <w:rPr>
          <w:rFonts w:ascii="Arial" w:eastAsia="Arial" w:hAnsi="Arial" w:cs="Arial"/>
          <w:bCs/>
          <w:spacing w:val="16"/>
          <w:lang w:val="en-IE"/>
        </w:rPr>
        <w:t xml:space="preserve"> </w:t>
      </w:r>
      <w:r w:rsidRPr="00BE6A39">
        <w:rPr>
          <w:rFonts w:ascii="Arial" w:eastAsia="Arial" w:hAnsi="Arial" w:cs="Arial"/>
          <w:bCs/>
          <w:spacing w:val="1"/>
          <w:lang w:val="en-IE"/>
        </w:rPr>
        <w:t>w</w:t>
      </w:r>
      <w:r w:rsidRPr="00BE6A39">
        <w:rPr>
          <w:rFonts w:ascii="Arial" w:eastAsia="Arial" w:hAnsi="Arial" w:cs="Arial"/>
          <w:bCs/>
          <w:lang w:val="en-IE"/>
        </w:rPr>
        <w:t>ill</w:t>
      </w:r>
      <w:r w:rsidRPr="00BE6A39">
        <w:rPr>
          <w:rFonts w:ascii="Arial" w:eastAsia="Arial" w:hAnsi="Arial" w:cs="Arial"/>
          <w:bCs/>
          <w:spacing w:val="7"/>
          <w:lang w:val="en-IE"/>
        </w:rPr>
        <w:t xml:space="preserve"> </w:t>
      </w:r>
      <w:r w:rsidRPr="00BE6A39">
        <w:rPr>
          <w:rFonts w:ascii="Arial" w:eastAsia="Arial" w:hAnsi="Arial" w:cs="Arial"/>
          <w:bCs/>
          <w:lang w:val="en-IE"/>
        </w:rPr>
        <w:t>not</w:t>
      </w:r>
      <w:r w:rsidRPr="00BE6A39">
        <w:rPr>
          <w:rFonts w:ascii="Arial" w:eastAsia="Arial" w:hAnsi="Arial" w:cs="Arial"/>
          <w:bCs/>
          <w:spacing w:val="9"/>
          <w:lang w:val="en-IE"/>
        </w:rPr>
        <w:t xml:space="preserve"> </w:t>
      </w:r>
      <w:r w:rsidRPr="00BE6A39">
        <w:rPr>
          <w:rFonts w:ascii="Arial" w:eastAsia="Arial" w:hAnsi="Arial" w:cs="Arial"/>
          <w:bCs/>
          <w:lang w:val="en-IE"/>
        </w:rPr>
        <w:t>be</w:t>
      </w:r>
      <w:r w:rsidRPr="00BE6A39">
        <w:rPr>
          <w:rFonts w:ascii="Arial" w:eastAsia="Arial" w:hAnsi="Arial" w:cs="Arial"/>
          <w:bCs/>
          <w:spacing w:val="4"/>
          <w:lang w:val="en-IE"/>
        </w:rPr>
        <w:t xml:space="preserve"> </w:t>
      </w:r>
      <w:r w:rsidRPr="00BE6A39">
        <w:rPr>
          <w:rFonts w:ascii="Arial" w:eastAsia="Arial" w:hAnsi="Arial" w:cs="Arial"/>
          <w:bCs/>
          <w:spacing w:val="-2"/>
          <w:lang w:val="en-IE"/>
        </w:rPr>
        <w:t>c</w:t>
      </w:r>
      <w:r w:rsidRPr="00BE6A39">
        <w:rPr>
          <w:rFonts w:ascii="Arial" w:eastAsia="Arial" w:hAnsi="Arial" w:cs="Arial"/>
          <w:bCs/>
          <w:lang w:val="en-IE"/>
        </w:rPr>
        <w:t>hecked</w:t>
      </w:r>
      <w:r w:rsidRPr="00BE6A39">
        <w:rPr>
          <w:rFonts w:ascii="Arial" w:eastAsia="Arial" w:hAnsi="Arial" w:cs="Arial"/>
          <w:bCs/>
          <w:spacing w:val="15"/>
          <w:lang w:val="en-IE"/>
        </w:rPr>
        <w:t xml:space="preserve"> </w:t>
      </w:r>
      <w:r w:rsidRPr="00BE6A39">
        <w:rPr>
          <w:rFonts w:ascii="Arial" w:eastAsia="Arial" w:hAnsi="Arial" w:cs="Arial"/>
          <w:bCs/>
          <w:lang w:val="en-IE"/>
        </w:rPr>
        <w:t>unle</w:t>
      </w:r>
      <w:r w:rsidRPr="00BE6A39">
        <w:rPr>
          <w:rFonts w:ascii="Arial" w:eastAsia="Arial" w:hAnsi="Arial" w:cs="Arial"/>
          <w:bCs/>
          <w:spacing w:val="-2"/>
          <w:lang w:val="en-IE"/>
        </w:rPr>
        <w:t>s</w:t>
      </w:r>
      <w:r w:rsidRPr="00BE6A39">
        <w:rPr>
          <w:rFonts w:ascii="Arial" w:eastAsia="Arial" w:hAnsi="Arial" w:cs="Arial"/>
          <w:bCs/>
          <w:lang w:val="en-IE"/>
        </w:rPr>
        <w:t>s</w:t>
      </w:r>
      <w:r w:rsidRPr="00BE6A39">
        <w:rPr>
          <w:rFonts w:ascii="Arial" w:eastAsia="Arial" w:hAnsi="Arial" w:cs="Arial"/>
          <w:bCs/>
          <w:spacing w:val="14"/>
          <w:lang w:val="en-IE"/>
        </w:rPr>
        <w:t xml:space="preserve"> </w:t>
      </w:r>
      <w:r w:rsidRPr="00BE6A39">
        <w:rPr>
          <w:rFonts w:ascii="Arial" w:eastAsia="Arial" w:hAnsi="Arial" w:cs="Arial"/>
          <w:bCs/>
          <w:lang w:val="en-IE"/>
        </w:rPr>
        <w:t>they</w:t>
      </w:r>
      <w:r w:rsidRPr="00BE6A39">
        <w:rPr>
          <w:rFonts w:ascii="Arial" w:eastAsia="Arial" w:hAnsi="Arial" w:cs="Arial"/>
          <w:bCs/>
          <w:spacing w:val="8"/>
          <w:lang w:val="en-IE"/>
        </w:rPr>
        <w:t xml:space="preserve"> </w:t>
      </w:r>
      <w:r w:rsidRPr="00BE6A39">
        <w:rPr>
          <w:rFonts w:ascii="Arial" w:eastAsia="Arial" w:hAnsi="Arial" w:cs="Arial"/>
          <w:bCs/>
          <w:spacing w:val="-2"/>
          <w:lang w:val="en-IE"/>
        </w:rPr>
        <w:t>a</w:t>
      </w:r>
      <w:r w:rsidRPr="00BE6A39">
        <w:rPr>
          <w:rFonts w:ascii="Arial" w:eastAsia="Arial" w:hAnsi="Arial" w:cs="Arial"/>
          <w:bCs/>
          <w:spacing w:val="2"/>
          <w:lang w:val="en-IE"/>
        </w:rPr>
        <w:t>r</w:t>
      </w:r>
      <w:r w:rsidRPr="00BE6A39">
        <w:rPr>
          <w:rFonts w:ascii="Arial" w:eastAsia="Arial" w:hAnsi="Arial" w:cs="Arial"/>
          <w:bCs/>
          <w:lang w:val="en-IE"/>
        </w:rPr>
        <w:t>e</w:t>
      </w:r>
      <w:r w:rsidRPr="00BE6A39">
        <w:rPr>
          <w:rFonts w:ascii="Arial" w:eastAsia="Arial" w:hAnsi="Arial" w:cs="Arial"/>
          <w:bCs/>
          <w:spacing w:val="5"/>
          <w:lang w:val="en-IE"/>
        </w:rPr>
        <w:t xml:space="preserve"> </w:t>
      </w:r>
      <w:r w:rsidRPr="00BE6A39">
        <w:rPr>
          <w:rFonts w:ascii="Arial" w:eastAsia="Arial" w:hAnsi="Arial" w:cs="Arial"/>
          <w:bCs/>
          <w:spacing w:val="2"/>
          <w:w w:val="102"/>
          <w:lang w:val="en-IE"/>
        </w:rPr>
        <w:t>u</w:t>
      </w:r>
      <w:r w:rsidRPr="00BE6A39">
        <w:rPr>
          <w:rFonts w:ascii="Arial" w:eastAsia="Arial" w:hAnsi="Arial" w:cs="Arial"/>
          <w:bCs/>
          <w:w w:val="102"/>
          <w:lang w:val="en-IE"/>
        </w:rPr>
        <w:t>nd</w:t>
      </w:r>
      <w:r w:rsidRPr="00BE6A39">
        <w:rPr>
          <w:rFonts w:ascii="Arial" w:eastAsia="Arial" w:hAnsi="Arial" w:cs="Arial"/>
          <w:bCs/>
          <w:spacing w:val="-2"/>
          <w:w w:val="102"/>
          <w:lang w:val="en-IE"/>
        </w:rPr>
        <w:t>e</w:t>
      </w:r>
      <w:r w:rsidRPr="00BE6A39">
        <w:rPr>
          <w:rFonts w:ascii="Arial" w:eastAsia="Arial" w:hAnsi="Arial" w:cs="Arial"/>
          <w:bCs/>
          <w:w w:val="102"/>
          <w:lang w:val="en-IE"/>
        </w:rPr>
        <w:t xml:space="preserve">r </w:t>
      </w:r>
      <w:r w:rsidRPr="00BE6A39">
        <w:rPr>
          <w:rFonts w:ascii="Arial" w:eastAsia="Arial" w:hAnsi="Arial" w:cs="Arial"/>
          <w:bCs/>
          <w:lang w:val="en-IE"/>
        </w:rPr>
        <w:t>con</w:t>
      </w:r>
      <w:r w:rsidRPr="00BE6A39">
        <w:rPr>
          <w:rFonts w:ascii="Arial" w:eastAsia="Arial" w:hAnsi="Arial" w:cs="Arial"/>
          <w:bCs/>
          <w:spacing w:val="-1"/>
          <w:lang w:val="en-IE"/>
        </w:rPr>
        <w:t>s</w:t>
      </w:r>
      <w:r w:rsidRPr="00BE6A39">
        <w:rPr>
          <w:rFonts w:ascii="Arial" w:eastAsia="Arial" w:hAnsi="Arial" w:cs="Arial"/>
          <w:bCs/>
          <w:spacing w:val="2"/>
          <w:lang w:val="en-IE"/>
        </w:rPr>
        <w:t>i</w:t>
      </w:r>
      <w:r w:rsidRPr="00BE6A39">
        <w:rPr>
          <w:rFonts w:ascii="Arial" w:eastAsia="Arial" w:hAnsi="Arial" w:cs="Arial"/>
          <w:bCs/>
          <w:lang w:val="en-IE"/>
        </w:rPr>
        <w:t>der</w:t>
      </w:r>
      <w:r w:rsidRPr="00BE6A39">
        <w:rPr>
          <w:rFonts w:ascii="Arial" w:eastAsia="Arial" w:hAnsi="Arial" w:cs="Arial"/>
          <w:bCs/>
          <w:spacing w:val="-1"/>
          <w:lang w:val="en-IE"/>
        </w:rPr>
        <w:t>a</w:t>
      </w:r>
      <w:r w:rsidRPr="00BE6A39">
        <w:rPr>
          <w:rFonts w:ascii="Arial" w:eastAsia="Arial" w:hAnsi="Arial" w:cs="Arial"/>
          <w:bCs/>
          <w:lang w:val="en-IE"/>
        </w:rPr>
        <w:t>tion</w:t>
      </w:r>
      <w:r w:rsidRPr="00BE6A39">
        <w:rPr>
          <w:rFonts w:ascii="Arial" w:eastAsia="Arial" w:hAnsi="Arial" w:cs="Arial"/>
          <w:bCs/>
          <w:spacing w:val="26"/>
          <w:lang w:val="en-IE"/>
        </w:rPr>
        <w:t xml:space="preserve"> </w:t>
      </w:r>
      <w:r w:rsidRPr="00BE6A39">
        <w:rPr>
          <w:rFonts w:ascii="Arial" w:eastAsia="Arial" w:hAnsi="Arial" w:cs="Arial"/>
          <w:bCs/>
          <w:lang w:val="en-IE"/>
        </w:rPr>
        <w:t>f</w:t>
      </w:r>
      <w:r w:rsidRPr="00BE6A39">
        <w:rPr>
          <w:rFonts w:ascii="Arial" w:eastAsia="Arial" w:hAnsi="Arial" w:cs="Arial"/>
          <w:bCs/>
          <w:spacing w:val="-1"/>
          <w:lang w:val="en-IE"/>
        </w:rPr>
        <w:t>o</w:t>
      </w:r>
      <w:r w:rsidRPr="00BE6A39">
        <w:rPr>
          <w:rFonts w:ascii="Arial" w:eastAsia="Arial" w:hAnsi="Arial" w:cs="Arial"/>
          <w:bCs/>
          <w:lang w:val="en-IE"/>
        </w:rPr>
        <w:t>r</w:t>
      </w:r>
      <w:r w:rsidRPr="00BE6A39">
        <w:rPr>
          <w:rFonts w:ascii="Arial" w:eastAsia="Arial" w:hAnsi="Arial" w:cs="Arial"/>
          <w:bCs/>
          <w:spacing w:val="6"/>
          <w:lang w:val="en-IE"/>
        </w:rPr>
        <w:t xml:space="preserve"> </w:t>
      </w:r>
      <w:r w:rsidRPr="00BE6A39">
        <w:rPr>
          <w:rFonts w:ascii="Arial" w:eastAsia="Arial" w:hAnsi="Arial" w:cs="Arial"/>
          <w:bCs/>
          <w:lang w:val="en-IE"/>
        </w:rPr>
        <w:t>app</w:t>
      </w:r>
      <w:r w:rsidRPr="00BE6A39">
        <w:rPr>
          <w:rFonts w:ascii="Arial" w:eastAsia="Arial" w:hAnsi="Arial" w:cs="Arial"/>
          <w:bCs/>
          <w:spacing w:val="-1"/>
          <w:lang w:val="en-IE"/>
        </w:rPr>
        <w:t>o</w:t>
      </w:r>
      <w:r w:rsidRPr="00BE6A39">
        <w:rPr>
          <w:rFonts w:ascii="Arial" w:eastAsia="Arial" w:hAnsi="Arial" w:cs="Arial"/>
          <w:bCs/>
          <w:spacing w:val="2"/>
          <w:lang w:val="en-IE"/>
        </w:rPr>
        <w:t>i</w:t>
      </w:r>
      <w:r w:rsidRPr="00BE6A39">
        <w:rPr>
          <w:rFonts w:ascii="Arial" w:eastAsia="Arial" w:hAnsi="Arial" w:cs="Arial"/>
          <w:bCs/>
          <w:lang w:val="en-IE"/>
        </w:rPr>
        <w:t>n</w:t>
      </w:r>
      <w:r w:rsidRPr="00BE6A39">
        <w:rPr>
          <w:rFonts w:ascii="Arial" w:eastAsia="Arial" w:hAnsi="Arial" w:cs="Arial"/>
          <w:bCs/>
          <w:spacing w:val="-1"/>
          <w:lang w:val="en-IE"/>
        </w:rPr>
        <w:t>t</w:t>
      </w:r>
      <w:r w:rsidRPr="00BE6A39">
        <w:rPr>
          <w:rFonts w:ascii="Arial" w:eastAsia="Arial" w:hAnsi="Arial" w:cs="Arial"/>
          <w:bCs/>
          <w:spacing w:val="1"/>
          <w:lang w:val="en-IE"/>
        </w:rPr>
        <w:t>m</w:t>
      </w:r>
      <w:r w:rsidRPr="00BE6A39">
        <w:rPr>
          <w:rFonts w:ascii="Arial" w:eastAsia="Arial" w:hAnsi="Arial" w:cs="Arial"/>
          <w:bCs/>
          <w:lang w:val="en-IE"/>
        </w:rPr>
        <w:t>ent</w:t>
      </w:r>
      <w:r w:rsidRPr="00BE6A39">
        <w:rPr>
          <w:rFonts w:ascii="Arial" w:eastAsia="Arial" w:hAnsi="Arial" w:cs="Arial"/>
          <w:bCs/>
          <w:spacing w:val="24"/>
          <w:lang w:val="en-IE"/>
        </w:rPr>
        <w:t xml:space="preserve"> </w:t>
      </w:r>
      <w:r w:rsidRPr="00BE6A39">
        <w:rPr>
          <w:rFonts w:ascii="Arial" w:eastAsia="Arial" w:hAnsi="Arial" w:cs="Arial"/>
          <w:bCs/>
          <w:lang w:val="en-IE"/>
        </w:rPr>
        <w:t>and</w:t>
      </w:r>
      <w:r w:rsidRPr="00BE6A39">
        <w:rPr>
          <w:rFonts w:ascii="Arial" w:eastAsia="Arial" w:hAnsi="Arial" w:cs="Arial"/>
          <w:bCs/>
          <w:spacing w:val="7"/>
          <w:lang w:val="en-IE"/>
        </w:rPr>
        <w:t xml:space="preserve"> </w:t>
      </w:r>
      <w:r w:rsidRPr="00BE6A39">
        <w:rPr>
          <w:rFonts w:ascii="Arial" w:eastAsia="Arial" w:hAnsi="Arial" w:cs="Arial"/>
          <w:bCs/>
          <w:lang w:val="en-IE"/>
        </w:rPr>
        <w:t>R</w:t>
      </w:r>
      <w:r w:rsidRPr="00BE6A39">
        <w:rPr>
          <w:rFonts w:ascii="Arial" w:eastAsia="Arial" w:hAnsi="Arial" w:cs="Arial"/>
          <w:bCs/>
          <w:spacing w:val="-1"/>
          <w:lang w:val="en-IE"/>
        </w:rPr>
        <w:t>e</w:t>
      </w:r>
      <w:r w:rsidRPr="00BE6A39">
        <w:rPr>
          <w:rFonts w:ascii="Arial" w:eastAsia="Arial" w:hAnsi="Arial" w:cs="Arial"/>
          <w:bCs/>
          <w:lang w:val="en-IE"/>
        </w:rPr>
        <w:t>SPA</w:t>
      </w:r>
      <w:r w:rsidRPr="00BE6A39">
        <w:rPr>
          <w:rFonts w:ascii="Arial" w:eastAsia="Arial" w:hAnsi="Arial" w:cs="Arial"/>
          <w:bCs/>
          <w:spacing w:val="11"/>
          <w:lang w:val="en-IE"/>
        </w:rPr>
        <w:t xml:space="preserve"> </w:t>
      </w:r>
      <w:r w:rsidRPr="00BE6A39">
        <w:rPr>
          <w:rFonts w:ascii="Arial" w:eastAsia="Arial" w:hAnsi="Arial" w:cs="Arial"/>
          <w:bCs/>
          <w:spacing w:val="2"/>
          <w:lang w:val="en-IE"/>
        </w:rPr>
        <w:t>w</w:t>
      </w:r>
      <w:r w:rsidRPr="00BE6A39">
        <w:rPr>
          <w:rFonts w:ascii="Arial" w:eastAsia="Arial" w:hAnsi="Arial" w:cs="Arial"/>
          <w:bCs/>
          <w:spacing w:val="-1"/>
          <w:lang w:val="en-IE"/>
        </w:rPr>
        <w:t>il</w:t>
      </w:r>
      <w:r w:rsidRPr="00BE6A39">
        <w:rPr>
          <w:rFonts w:ascii="Arial" w:eastAsia="Arial" w:hAnsi="Arial" w:cs="Arial"/>
          <w:bCs/>
          <w:lang w:val="en-IE"/>
        </w:rPr>
        <w:t>l</w:t>
      </w:r>
      <w:r w:rsidRPr="00BE6A39">
        <w:rPr>
          <w:rFonts w:ascii="Arial" w:eastAsia="Arial" w:hAnsi="Arial" w:cs="Arial"/>
          <w:bCs/>
          <w:spacing w:val="8"/>
          <w:lang w:val="en-IE"/>
        </w:rPr>
        <w:t xml:space="preserve"> </w:t>
      </w:r>
      <w:r w:rsidRPr="00BE6A39">
        <w:rPr>
          <w:rFonts w:ascii="Arial" w:eastAsia="Arial" w:hAnsi="Arial" w:cs="Arial"/>
          <w:bCs/>
          <w:lang w:val="en-IE"/>
        </w:rPr>
        <w:t>not</w:t>
      </w:r>
      <w:r w:rsidRPr="00BE6A39">
        <w:rPr>
          <w:rFonts w:ascii="Arial" w:eastAsia="Arial" w:hAnsi="Arial" w:cs="Arial"/>
          <w:bCs/>
          <w:spacing w:val="5"/>
          <w:lang w:val="en-IE"/>
        </w:rPr>
        <w:t xml:space="preserve"> </w:t>
      </w:r>
      <w:r w:rsidRPr="00BE6A39">
        <w:rPr>
          <w:rFonts w:ascii="Arial" w:eastAsia="Arial" w:hAnsi="Arial" w:cs="Arial"/>
          <w:bCs/>
          <w:lang w:val="en-IE"/>
        </w:rPr>
        <w:t>be</w:t>
      </w:r>
      <w:r w:rsidRPr="00BE6A39">
        <w:rPr>
          <w:rFonts w:ascii="Arial" w:eastAsia="Arial" w:hAnsi="Arial" w:cs="Arial"/>
          <w:bCs/>
          <w:spacing w:val="6"/>
          <w:lang w:val="en-IE"/>
        </w:rPr>
        <w:t xml:space="preserve"> </w:t>
      </w:r>
      <w:r w:rsidRPr="00BE6A39">
        <w:rPr>
          <w:rFonts w:ascii="Arial" w:eastAsia="Arial" w:hAnsi="Arial" w:cs="Arial"/>
          <w:bCs/>
          <w:spacing w:val="2"/>
          <w:lang w:val="en-IE"/>
        </w:rPr>
        <w:t>r</w:t>
      </w:r>
      <w:r w:rsidRPr="00BE6A39">
        <w:rPr>
          <w:rFonts w:ascii="Arial" w:eastAsia="Arial" w:hAnsi="Arial" w:cs="Arial"/>
          <w:bCs/>
          <w:spacing w:val="-1"/>
          <w:lang w:val="en-IE"/>
        </w:rPr>
        <w:t>e</w:t>
      </w:r>
      <w:r w:rsidRPr="00BE6A39">
        <w:rPr>
          <w:rFonts w:ascii="Arial" w:eastAsia="Arial" w:hAnsi="Arial" w:cs="Arial"/>
          <w:bCs/>
          <w:lang w:val="en-IE"/>
        </w:rPr>
        <w:t>sponsi</w:t>
      </w:r>
      <w:r w:rsidRPr="00BE6A39">
        <w:rPr>
          <w:rFonts w:ascii="Arial" w:eastAsia="Arial" w:hAnsi="Arial" w:cs="Arial"/>
          <w:bCs/>
          <w:spacing w:val="-1"/>
          <w:lang w:val="en-IE"/>
        </w:rPr>
        <w:t>b</w:t>
      </w:r>
      <w:r w:rsidRPr="00BE6A39">
        <w:rPr>
          <w:rFonts w:ascii="Arial" w:eastAsia="Arial" w:hAnsi="Arial" w:cs="Arial"/>
          <w:bCs/>
          <w:spacing w:val="2"/>
          <w:lang w:val="en-IE"/>
        </w:rPr>
        <w:t>l</w:t>
      </w:r>
      <w:r w:rsidRPr="00BE6A39">
        <w:rPr>
          <w:rFonts w:ascii="Arial" w:eastAsia="Arial" w:hAnsi="Arial" w:cs="Arial"/>
          <w:bCs/>
          <w:lang w:val="en-IE"/>
        </w:rPr>
        <w:t>e</w:t>
      </w:r>
      <w:r w:rsidRPr="00BE6A39">
        <w:rPr>
          <w:rFonts w:ascii="Arial" w:eastAsia="Arial" w:hAnsi="Arial" w:cs="Arial"/>
          <w:bCs/>
          <w:spacing w:val="21"/>
          <w:lang w:val="en-IE"/>
        </w:rPr>
        <w:t xml:space="preserve"> </w:t>
      </w:r>
      <w:r w:rsidRPr="00BE6A39">
        <w:rPr>
          <w:rFonts w:ascii="Arial" w:eastAsia="Arial" w:hAnsi="Arial" w:cs="Arial"/>
          <w:bCs/>
          <w:spacing w:val="-1"/>
          <w:lang w:val="en-IE"/>
        </w:rPr>
        <w:t>f</w:t>
      </w:r>
      <w:r w:rsidRPr="00BE6A39">
        <w:rPr>
          <w:rFonts w:ascii="Arial" w:eastAsia="Arial" w:hAnsi="Arial" w:cs="Arial"/>
          <w:bCs/>
          <w:lang w:val="en-IE"/>
        </w:rPr>
        <w:t>or</w:t>
      </w:r>
      <w:r w:rsidRPr="00BE6A39">
        <w:rPr>
          <w:rFonts w:ascii="Arial" w:eastAsia="Arial" w:hAnsi="Arial" w:cs="Arial"/>
          <w:bCs/>
          <w:spacing w:val="7"/>
          <w:lang w:val="en-IE"/>
        </w:rPr>
        <w:t xml:space="preserve"> </w:t>
      </w:r>
      <w:r w:rsidRPr="00BE6A39">
        <w:rPr>
          <w:rFonts w:ascii="Arial" w:eastAsia="Arial" w:hAnsi="Arial" w:cs="Arial"/>
          <w:bCs/>
          <w:lang w:val="en-IE"/>
        </w:rPr>
        <w:t>any</w:t>
      </w:r>
      <w:r w:rsidRPr="00BE6A39">
        <w:rPr>
          <w:rFonts w:ascii="Arial" w:eastAsia="Arial" w:hAnsi="Arial" w:cs="Arial"/>
          <w:bCs/>
          <w:spacing w:val="7"/>
          <w:lang w:val="en-IE"/>
        </w:rPr>
        <w:t xml:space="preserve"> </w:t>
      </w:r>
      <w:r w:rsidRPr="00BE6A39">
        <w:rPr>
          <w:rFonts w:ascii="Arial" w:eastAsia="Arial" w:hAnsi="Arial" w:cs="Arial"/>
          <w:bCs/>
          <w:spacing w:val="-1"/>
          <w:lang w:val="en-IE"/>
        </w:rPr>
        <w:t>c</w:t>
      </w:r>
      <w:r w:rsidRPr="00BE6A39">
        <w:rPr>
          <w:rFonts w:ascii="Arial" w:eastAsia="Arial" w:hAnsi="Arial" w:cs="Arial"/>
          <w:bCs/>
          <w:lang w:val="en-IE"/>
        </w:rPr>
        <w:t>o</w:t>
      </w:r>
      <w:r w:rsidRPr="00BE6A39">
        <w:rPr>
          <w:rFonts w:ascii="Arial" w:eastAsia="Arial" w:hAnsi="Arial" w:cs="Arial"/>
          <w:bCs/>
          <w:spacing w:val="-1"/>
          <w:lang w:val="en-IE"/>
        </w:rPr>
        <w:t>s</w:t>
      </w:r>
      <w:r w:rsidRPr="00BE6A39">
        <w:rPr>
          <w:rFonts w:ascii="Arial" w:eastAsia="Arial" w:hAnsi="Arial" w:cs="Arial"/>
          <w:bCs/>
          <w:spacing w:val="1"/>
          <w:lang w:val="en-IE"/>
        </w:rPr>
        <w:t>t</w:t>
      </w:r>
      <w:r w:rsidRPr="00BE6A39">
        <w:rPr>
          <w:rFonts w:ascii="Arial" w:eastAsia="Arial" w:hAnsi="Arial" w:cs="Arial"/>
          <w:bCs/>
          <w:lang w:val="en-IE"/>
        </w:rPr>
        <w:t>s</w:t>
      </w:r>
      <w:r w:rsidRPr="00BE6A39">
        <w:rPr>
          <w:rFonts w:ascii="Arial" w:eastAsia="Arial" w:hAnsi="Arial" w:cs="Arial"/>
          <w:bCs/>
          <w:spacing w:val="11"/>
          <w:lang w:val="en-IE"/>
        </w:rPr>
        <w:t xml:space="preserve"> </w:t>
      </w:r>
      <w:r w:rsidRPr="00BE6A39">
        <w:rPr>
          <w:rFonts w:ascii="Arial" w:eastAsia="Arial" w:hAnsi="Arial" w:cs="Arial"/>
          <w:bCs/>
          <w:lang w:val="en-IE"/>
        </w:rPr>
        <w:t>or</w:t>
      </w:r>
      <w:r w:rsidRPr="00BE6A39">
        <w:rPr>
          <w:rFonts w:ascii="Arial" w:eastAsia="Arial" w:hAnsi="Arial" w:cs="Arial"/>
          <w:bCs/>
          <w:spacing w:val="6"/>
          <w:lang w:val="en-IE"/>
        </w:rPr>
        <w:t xml:space="preserve"> </w:t>
      </w:r>
      <w:r w:rsidRPr="00BE6A39">
        <w:rPr>
          <w:rFonts w:ascii="Arial" w:eastAsia="Arial" w:hAnsi="Arial" w:cs="Arial"/>
          <w:bCs/>
          <w:spacing w:val="-1"/>
          <w:lang w:val="en-IE"/>
        </w:rPr>
        <w:t>i</w:t>
      </w:r>
      <w:r w:rsidRPr="00BE6A39">
        <w:rPr>
          <w:rFonts w:ascii="Arial" w:eastAsia="Arial" w:hAnsi="Arial" w:cs="Arial"/>
          <w:bCs/>
          <w:lang w:val="en-IE"/>
        </w:rPr>
        <w:t>ncon</w:t>
      </w:r>
      <w:r w:rsidRPr="00BE6A39">
        <w:rPr>
          <w:rFonts w:ascii="Arial" w:eastAsia="Arial" w:hAnsi="Arial" w:cs="Arial"/>
          <w:bCs/>
          <w:spacing w:val="-1"/>
          <w:lang w:val="en-IE"/>
        </w:rPr>
        <w:t>v</w:t>
      </w:r>
      <w:r w:rsidRPr="00BE6A39">
        <w:rPr>
          <w:rFonts w:ascii="Arial" w:eastAsia="Arial" w:hAnsi="Arial" w:cs="Arial"/>
          <w:bCs/>
          <w:lang w:val="en-IE"/>
        </w:rPr>
        <w:t>en</w:t>
      </w:r>
      <w:r w:rsidRPr="00BE6A39">
        <w:rPr>
          <w:rFonts w:ascii="Arial" w:eastAsia="Arial" w:hAnsi="Arial" w:cs="Arial"/>
          <w:bCs/>
          <w:spacing w:val="2"/>
          <w:lang w:val="en-IE"/>
        </w:rPr>
        <w:t>i</w:t>
      </w:r>
      <w:r w:rsidRPr="00BE6A39">
        <w:rPr>
          <w:rFonts w:ascii="Arial" w:eastAsia="Arial" w:hAnsi="Arial" w:cs="Arial"/>
          <w:bCs/>
          <w:spacing w:val="-1"/>
          <w:lang w:val="en-IE"/>
        </w:rPr>
        <w:t>e</w:t>
      </w:r>
      <w:r w:rsidRPr="00BE6A39">
        <w:rPr>
          <w:rFonts w:ascii="Arial" w:eastAsia="Arial" w:hAnsi="Arial" w:cs="Arial"/>
          <w:bCs/>
          <w:lang w:val="en-IE"/>
        </w:rPr>
        <w:t>nce</w:t>
      </w:r>
      <w:r w:rsidRPr="00BE6A39">
        <w:rPr>
          <w:rFonts w:ascii="Arial" w:eastAsia="Arial" w:hAnsi="Arial" w:cs="Arial"/>
          <w:bCs/>
          <w:spacing w:val="27"/>
          <w:lang w:val="en-IE"/>
        </w:rPr>
        <w:t xml:space="preserve"> </w:t>
      </w:r>
      <w:r w:rsidRPr="00BE6A39">
        <w:rPr>
          <w:rFonts w:ascii="Arial" w:eastAsia="Arial" w:hAnsi="Arial" w:cs="Arial"/>
          <w:bCs/>
          <w:w w:val="102"/>
          <w:lang w:val="en-IE"/>
        </w:rPr>
        <w:t xml:space="preserve">to </w:t>
      </w:r>
      <w:r w:rsidRPr="00BE6A39">
        <w:rPr>
          <w:rFonts w:ascii="Arial" w:eastAsia="Arial" w:hAnsi="Arial" w:cs="Arial"/>
          <w:bCs/>
          <w:lang w:val="en-IE"/>
        </w:rPr>
        <w:t>app</w:t>
      </w:r>
      <w:r w:rsidRPr="00BE6A39">
        <w:rPr>
          <w:rFonts w:ascii="Arial" w:eastAsia="Arial" w:hAnsi="Arial" w:cs="Arial"/>
          <w:bCs/>
          <w:spacing w:val="-1"/>
          <w:lang w:val="en-IE"/>
        </w:rPr>
        <w:t>l</w:t>
      </w:r>
      <w:r w:rsidRPr="00BE6A39">
        <w:rPr>
          <w:rFonts w:ascii="Arial" w:eastAsia="Arial" w:hAnsi="Arial" w:cs="Arial"/>
          <w:bCs/>
          <w:lang w:val="en-IE"/>
        </w:rPr>
        <w:t>icants</w:t>
      </w:r>
      <w:r w:rsidRPr="00BE6A39">
        <w:rPr>
          <w:rFonts w:ascii="Arial" w:eastAsia="Arial" w:hAnsi="Arial" w:cs="Arial"/>
          <w:bCs/>
          <w:spacing w:val="19"/>
          <w:lang w:val="en-IE"/>
        </w:rPr>
        <w:t xml:space="preserve"> </w:t>
      </w:r>
      <w:r w:rsidRPr="00BE6A39">
        <w:rPr>
          <w:rFonts w:ascii="Arial" w:eastAsia="Arial" w:hAnsi="Arial" w:cs="Arial"/>
          <w:bCs/>
          <w:lang w:val="en-IE"/>
        </w:rPr>
        <w:t>who</w:t>
      </w:r>
      <w:r w:rsidRPr="00BE6A39">
        <w:rPr>
          <w:rFonts w:ascii="Arial" w:eastAsia="Arial" w:hAnsi="Arial" w:cs="Arial"/>
          <w:bCs/>
          <w:spacing w:val="9"/>
          <w:lang w:val="en-IE"/>
        </w:rPr>
        <w:t xml:space="preserve"> </w:t>
      </w:r>
      <w:r w:rsidRPr="00BE6A39">
        <w:rPr>
          <w:rFonts w:ascii="Arial" w:eastAsia="Arial" w:hAnsi="Arial" w:cs="Arial"/>
          <w:bCs/>
          <w:lang w:val="en-IE"/>
        </w:rPr>
        <w:t>do</w:t>
      </w:r>
      <w:r w:rsidRPr="00BE6A39">
        <w:rPr>
          <w:rFonts w:ascii="Arial" w:eastAsia="Arial" w:hAnsi="Arial" w:cs="Arial"/>
          <w:bCs/>
          <w:spacing w:val="4"/>
          <w:lang w:val="en-IE"/>
        </w:rPr>
        <w:t xml:space="preserve"> </w:t>
      </w:r>
      <w:r w:rsidRPr="00BE6A39">
        <w:rPr>
          <w:rFonts w:ascii="Arial" w:eastAsia="Arial" w:hAnsi="Arial" w:cs="Arial"/>
          <w:bCs/>
          <w:lang w:val="en-IE"/>
        </w:rPr>
        <w:t>not</w:t>
      </w:r>
      <w:r w:rsidRPr="00BE6A39">
        <w:rPr>
          <w:rFonts w:ascii="Arial" w:eastAsia="Arial" w:hAnsi="Arial" w:cs="Arial"/>
          <w:bCs/>
          <w:spacing w:val="6"/>
          <w:lang w:val="en-IE"/>
        </w:rPr>
        <w:t xml:space="preserve"> </w:t>
      </w:r>
      <w:r w:rsidRPr="00BE6A39">
        <w:rPr>
          <w:rFonts w:ascii="Arial" w:eastAsia="Arial" w:hAnsi="Arial" w:cs="Arial"/>
          <w:bCs/>
          <w:spacing w:val="2"/>
          <w:lang w:val="en-IE"/>
        </w:rPr>
        <w:t>m</w:t>
      </w:r>
      <w:r w:rsidRPr="00BE6A39">
        <w:rPr>
          <w:rFonts w:ascii="Arial" w:eastAsia="Arial" w:hAnsi="Arial" w:cs="Arial"/>
          <w:bCs/>
          <w:spacing w:val="-2"/>
          <w:lang w:val="en-IE"/>
        </w:rPr>
        <w:t>ee</w:t>
      </w:r>
      <w:r w:rsidRPr="00BE6A39">
        <w:rPr>
          <w:rFonts w:ascii="Arial" w:eastAsia="Arial" w:hAnsi="Arial" w:cs="Arial"/>
          <w:bCs/>
          <w:lang w:val="en-IE"/>
        </w:rPr>
        <w:t>t</w:t>
      </w:r>
      <w:r w:rsidRPr="00BE6A39">
        <w:rPr>
          <w:rFonts w:ascii="Arial" w:eastAsia="Arial" w:hAnsi="Arial" w:cs="Arial"/>
          <w:bCs/>
          <w:spacing w:val="10"/>
          <w:lang w:val="en-IE"/>
        </w:rPr>
        <w:t xml:space="preserve"> </w:t>
      </w:r>
      <w:r w:rsidRPr="00BE6A39">
        <w:rPr>
          <w:rFonts w:ascii="Arial" w:eastAsia="Arial" w:hAnsi="Arial" w:cs="Arial"/>
          <w:bCs/>
          <w:lang w:val="en-IE"/>
        </w:rPr>
        <w:t>the</w:t>
      </w:r>
      <w:r w:rsidRPr="00BE6A39">
        <w:rPr>
          <w:rFonts w:ascii="Arial" w:eastAsia="Arial" w:hAnsi="Arial" w:cs="Arial"/>
          <w:bCs/>
          <w:spacing w:val="7"/>
          <w:lang w:val="en-IE"/>
        </w:rPr>
        <w:t xml:space="preserve"> </w:t>
      </w:r>
      <w:r w:rsidRPr="00BE6A39">
        <w:rPr>
          <w:rFonts w:ascii="Arial" w:eastAsia="Arial" w:hAnsi="Arial" w:cs="Arial"/>
          <w:bCs/>
          <w:lang w:val="en-IE"/>
        </w:rPr>
        <w:t>mi</w:t>
      </w:r>
      <w:r w:rsidRPr="00BE6A39">
        <w:rPr>
          <w:rFonts w:ascii="Arial" w:eastAsia="Arial" w:hAnsi="Arial" w:cs="Arial"/>
          <w:bCs/>
          <w:spacing w:val="-1"/>
          <w:lang w:val="en-IE"/>
        </w:rPr>
        <w:t>ni</w:t>
      </w:r>
      <w:r w:rsidRPr="00BE6A39">
        <w:rPr>
          <w:rFonts w:ascii="Arial" w:eastAsia="Arial" w:hAnsi="Arial" w:cs="Arial"/>
          <w:bCs/>
          <w:lang w:val="en-IE"/>
        </w:rPr>
        <w:t>mum</w:t>
      </w:r>
      <w:r w:rsidRPr="00BE6A39">
        <w:rPr>
          <w:rFonts w:ascii="Arial" w:eastAsia="Arial" w:hAnsi="Arial" w:cs="Arial"/>
          <w:bCs/>
          <w:spacing w:val="18"/>
          <w:lang w:val="en-IE"/>
        </w:rPr>
        <w:t xml:space="preserve"> </w:t>
      </w:r>
      <w:r w:rsidRPr="00BE6A39">
        <w:rPr>
          <w:rFonts w:ascii="Arial" w:eastAsia="Arial" w:hAnsi="Arial" w:cs="Arial"/>
          <w:bCs/>
          <w:lang w:val="en-IE"/>
        </w:rPr>
        <w:t>qu</w:t>
      </w:r>
      <w:r w:rsidRPr="00BE6A39">
        <w:rPr>
          <w:rFonts w:ascii="Arial" w:eastAsia="Arial" w:hAnsi="Arial" w:cs="Arial"/>
          <w:bCs/>
          <w:spacing w:val="-2"/>
          <w:lang w:val="en-IE"/>
        </w:rPr>
        <w:t>a</w:t>
      </w:r>
      <w:r w:rsidRPr="00BE6A39">
        <w:rPr>
          <w:rFonts w:ascii="Arial" w:eastAsia="Arial" w:hAnsi="Arial" w:cs="Arial"/>
          <w:bCs/>
          <w:lang w:val="en-IE"/>
        </w:rPr>
        <w:t>lifica</w:t>
      </w:r>
      <w:r w:rsidRPr="00BE6A39">
        <w:rPr>
          <w:rFonts w:ascii="Arial" w:eastAsia="Arial" w:hAnsi="Arial" w:cs="Arial"/>
          <w:bCs/>
          <w:spacing w:val="-1"/>
          <w:lang w:val="en-IE"/>
        </w:rPr>
        <w:t>t</w:t>
      </w:r>
      <w:r w:rsidRPr="00BE6A39">
        <w:rPr>
          <w:rFonts w:ascii="Arial" w:eastAsia="Arial" w:hAnsi="Arial" w:cs="Arial"/>
          <w:bCs/>
          <w:spacing w:val="2"/>
          <w:lang w:val="en-IE"/>
        </w:rPr>
        <w:t>i</w:t>
      </w:r>
      <w:r w:rsidRPr="00BE6A39">
        <w:rPr>
          <w:rFonts w:ascii="Arial" w:eastAsia="Arial" w:hAnsi="Arial" w:cs="Arial"/>
          <w:bCs/>
          <w:spacing w:val="-1"/>
          <w:lang w:val="en-IE"/>
        </w:rPr>
        <w:t>o</w:t>
      </w:r>
      <w:r w:rsidRPr="00BE6A39">
        <w:rPr>
          <w:rFonts w:ascii="Arial" w:eastAsia="Arial" w:hAnsi="Arial" w:cs="Arial"/>
          <w:bCs/>
          <w:lang w:val="en-IE"/>
        </w:rPr>
        <w:t>ns</w:t>
      </w:r>
      <w:r w:rsidRPr="00BE6A39">
        <w:rPr>
          <w:rFonts w:ascii="Arial" w:eastAsia="Arial" w:hAnsi="Arial" w:cs="Arial"/>
          <w:bCs/>
          <w:spacing w:val="24"/>
          <w:lang w:val="en-IE"/>
        </w:rPr>
        <w:t xml:space="preserve"> </w:t>
      </w:r>
      <w:r w:rsidRPr="00BE6A39">
        <w:rPr>
          <w:rFonts w:ascii="Arial" w:eastAsia="Arial" w:hAnsi="Arial" w:cs="Arial"/>
          <w:bCs/>
          <w:lang w:val="en-IE"/>
        </w:rPr>
        <w:t>for</w:t>
      </w:r>
      <w:r w:rsidRPr="00BE6A39">
        <w:rPr>
          <w:rFonts w:ascii="Arial" w:eastAsia="Arial" w:hAnsi="Arial" w:cs="Arial"/>
          <w:bCs/>
          <w:spacing w:val="6"/>
          <w:lang w:val="en-IE"/>
        </w:rPr>
        <w:t xml:space="preserve"> </w:t>
      </w:r>
      <w:r w:rsidRPr="00BE6A39">
        <w:rPr>
          <w:rFonts w:ascii="Arial" w:eastAsia="Arial" w:hAnsi="Arial" w:cs="Arial"/>
          <w:bCs/>
          <w:lang w:val="en-IE"/>
        </w:rPr>
        <w:t>the</w:t>
      </w:r>
      <w:r w:rsidRPr="00BE6A39">
        <w:rPr>
          <w:rFonts w:ascii="Arial" w:eastAsia="Arial" w:hAnsi="Arial" w:cs="Arial"/>
          <w:bCs/>
          <w:spacing w:val="5"/>
          <w:lang w:val="en-IE"/>
        </w:rPr>
        <w:t xml:space="preserve"> </w:t>
      </w:r>
      <w:r w:rsidRPr="00BE6A39">
        <w:rPr>
          <w:rFonts w:ascii="Arial" w:eastAsia="Arial" w:hAnsi="Arial" w:cs="Arial"/>
          <w:bCs/>
          <w:w w:val="102"/>
          <w:lang w:val="en-IE"/>
        </w:rPr>
        <w:t>posit</w:t>
      </w:r>
      <w:r w:rsidRPr="00BE6A39">
        <w:rPr>
          <w:rFonts w:ascii="Arial" w:eastAsia="Arial" w:hAnsi="Arial" w:cs="Arial"/>
          <w:bCs/>
          <w:spacing w:val="-1"/>
          <w:w w:val="102"/>
          <w:lang w:val="en-IE"/>
        </w:rPr>
        <w:t>i</w:t>
      </w:r>
      <w:r w:rsidRPr="00BE6A39">
        <w:rPr>
          <w:rFonts w:ascii="Arial" w:eastAsia="Arial" w:hAnsi="Arial" w:cs="Arial"/>
          <w:bCs/>
          <w:w w:val="102"/>
          <w:lang w:val="en-IE"/>
        </w:rPr>
        <w:t>on.</w:t>
      </w:r>
    </w:p>
    <w:p w:rsidR="00BE6A39" w:rsidRPr="00BE6A39" w:rsidRDefault="00BE6A39" w:rsidP="00BE6A39">
      <w:pPr>
        <w:widowControl w:val="0"/>
        <w:spacing w:before="6" w:after="0" w:line="240" w:lineRule="auto"/>
        <w:rPr>
          <w:lang w:val="en-IE"/>
        </w:rPr>
      </w:pPr>
    </w:p>
    <w:p w:rsidR="00BE6A39" w:rsidRPr="00BE6A39" w:rsidRDefault="00BE6A39" w:rsidP="00BE6A39">
      <w:pPr>
        <w:widowControl w:val="0"/>
        <w:spacing w:after="0" w:line="240" w:lineRule="auto"/>
        <w:rPr>
          <w:rFonts w:ascii="Arial" w:eastAsia="Arial" w:hAnsi="Arial" w:cs="Arial"/>
          <w:spacing w:val="2"/>
          <w:w w:val="102"/>
          <w:lang w:val="en-IE"/>
        </w:rPr>
      </w:pPr>
      <w:r w:rsidRPr="00BE6A39">
        <w:rPr>
          <w:rFonts w:ascii="Arial" w:eastAsia="Arial" w:hAnsi="Arial" w:cs="Arial"/>
          <w:spacing w:val="3"/>
          <w:lang w:val="en-IE"/>
        </w:rPr>
        <w:t>Fo</w:t>
      </w:r>
      <w:r w:rsidRPr="00BE6A39">
        <w:rPr>
          <w:rFonts w:ascii="Arial" w:eastAsia="Arial" w:hAnsi="Arial" w:cs="Arial"/>
          <w:lang w:val="en-IE"/>
        </w:rPr>
        <w:t>r</w:t>
      </w:r>
      <w:r w:rsidRPr="00BE6A39">
        <w:rPr>
          <w:rFonts w:ascii="Arial" w:eastAsia="Arial" w:hAnsi="Arial" w:cs="Arial"/>
          <w:spacing w:val="8"/>
          <w:lang w:val="en-IE"/>
        </w:rPr>
        <w:t xml:space="preserve"> </w:t>
      </w:r>
      <w:r w:rsidRPr="00BE6A39">
        <w:rPr>
          <w:rFonts w:ascii="Arial" w:eastAsia="Arial" w:hAnsi="Arial" w:cs="Arial"/>
          <w:spacing w:val="4"/>
          <w:lang w:val="en-IE"/>
        </w:rPr>
        <w:t>m</w:t>
      </w:r>
      <w:r w:rsidRPr="00BE6A39">
        <w:rPr>
          <w:rFonts w:ascii="Arial" w:eastAsia="Arial" w:hAnsi="Arial" w:cs="Arial"/>
          <w:spacing w:val="2"/>
          <w:lang w:val="en-IE"/>
        </w:rPr>
        <w:t>or</w:t>
      </w:r>
      <w:r w:rsidRPr="00BE6A39">
        <w:rPr>
          <w:rFonts w:ascii="Arial" w:eastAsia="Arial" w:hAnsi="Arial" w:cs="Arial"/>
          <w:lang w:val="en-IE"/>
        </w:rPr>
        <w:t>e</w:t>
      </w:r>
      <w:r w:rsidRPr="00BE6A39">
        <w:rPr>
          <w:rFonts w:ascii="Arial" w:eastAsia="Arial" w:hAnsi="Arial" w:cs="Arial"/>
          <w:spacing w:val="12"/>
          <w:lang w:val="en-IE"/>
        </w:rPr>
        <w:t xml:space="preserve"> </w:t>
      </w:r>
      <w:r w:rsidRPr="00BE6A39">
        <w:rPr>
          <w:rFonts w:ascii="Arial" w:eastAsia="Arial" w:hAnsi="Arial" w:cs="Arial"/>
          <w:spacing w:val="2"/>
          <w:lang w:val="en-IE"/>
        </w:rPr>
        <w:t>i</w:t>
      </w:r>
      <w:r w:rsidRPr="00BE6A39">
        <w:rPr>
          <w:rFonts w:ascii="Arial" w:eastAsia="Arial" w:hAnsi="Arial" w:cs="Arial"/>
          <w:spacing w:val="3"/>
          <w:lang w:val="en-IE"/>
        </w:rPr>
        <w:t>n</w:t>
      </w:r>
      <w:r w:rsidRPr="00BE6A39">
        <w:rPr>
          <w:rFonts w:ascii="Arial" w:eastAsia="Arial" w:hAnsi="Arial" w:cs="Arial"/>
          <w:spacing w:val="2"/>
          <w:lang w:val="en-IE"/>
        </w:rPr>
        <w:t>for</w:t>
      </w:r>
      <w:r w:rsidRPr="00BE6A39">
        <w:rPr>
          <w:rFonts w:ascii="Arial" w:eastAsia="Arial" w:hAnsi="Arial" w:cs="Arial"/>
          <w:spacing w:val="4"/>
          <w:lang w:val="en-IE"/>
        </w:rPr>
        <w:t>m</w:t>
      </w:r>
      <w:r w:rsidRPr="00BE6A39">
        <w:rPr>
          <w:rFonts w:ascii="Arial" w:eastAsia="Arial" w:hAnsi="Arial" w:cs="Arial"/>
          <w:lang w:val="en-IE"/>
        </w:rPr>
        <w:t>a</w:t>
      </w:r>
      <w:r w:rsidRPr="00BE6A39">
        <w:rPr>
          <w:rFonts w:ascii="Arial" w:eastAsia="Arial" w:hAnsi="Arial" w:cs="Arial"/>
          <w:spacing w:val="2"/>
          <w:lang w:val="en-IE"/>
        </w:rPr>
        <w:t>tio</w:t>
      </w:r>
      <w:r w:rsidRPr="00BE6A39">
        <w:rPr>
          <w:rFonts w:ascii="Arial" w:eastAsia="Arial" w:hAnsi="Arial" w:cs="Arial"/>
          <w:lang w:val="en-IE"/>
        </w:rPr>
        <w:t>n,</w:t>
      </w:r>
      <w:r w:rsidRPr="00BE6A39">
        <w:rPr>
          <w:rFonts w:ascii="Arial" w:eastAsia="Arial" w:hAnsi="Arial" w:cs="Arial"/>
          <w:spacing w:val="20"/>
          <w:lang w:val="en-IE"/>
        </w:rPr>
        <w:t xml:space="preserve"> </w:t>
      </w:r>
      <w:r w:rsidRPr="00BE6A39">
        <w:rPr>
          <w:rFonts w:ascii="Arial" w:eastAsia="Arial" w:hAnsi="Arial" w:cs="Arial"/>
          <w:spacing w:val="2"/>
          <w:lang w:val="en-IE"/>
        </w:rPr>
        <w:t>pl</w:t>
      </w:r>
      <w:r w:rsidRPr="00BE6A39">
        <w:rPr>
          <w:rFonts w:ascii="Arial" w:eastAsia="Arial" w:hAnsi="Arial" w:cs="Arial"/>
          <w:spacing w:val="3"/>
          <w:lang w:val="en-IE"/>
        </w:rPr>
        <w:t>e</w:t>
      </w:r>
      <w:r w:rsidRPr="00BE6A39">
        <w:rPr>
          <w:rFonts w:ascii="Arial" w:eastAsia="Arial" w:hAnsi="Arial" w:cs="Arial"/>
          <w:spacing w:val="2"/>
          <w:lang w:val="en-IE"/>
        </w:rPr>
        <w:t>a</w:t>
      </w:r>
      <w:r w:rsidRPr="00BE6A39">
        <w:rPr>
          <w:rFonts w:ascii="Arial" w:eastAsia="Arial" w:hAnsi="Arial" w:cs="Arial"/>
          <w:spacing w:val="3"/>
          <w:lang w:val="en-IE"/>
        </w:rPr>
        <w:t>s</w:t>
      </w:r>
      <w:r w:rsidRPr="00BE6A39">
        <w:rPr>
          <w:rFonts w:ascii="Arial" w:eastAsia="Arial" w:hAnsi="Arial" w:cs="Arial"/>
          <w:lang w:val="en-IE"/>
        </w:rPr>
        <w:t>e,</w:t>
      </w:r>
      <w:r w:rsidRPr="00BE6A39">
        <w:rPr>
          <w:rFonts w:ascii="Arial" w:eastAsia="Arial" w:hAnsi="Arial" w:cs="Arial"/>
          <w:spacing w:val="13"/>
          <w:lang w:val="en-IE"/>
        </w:rPr>
        <w:t xml:space="preserve"> </w:t>
      </w:r>
      <w:r w:rsidRPr="00BE6A39">
        <w:rPr>
          <w:rFonts w:ascii="Arial" w:eastAsia="Arial" w:hAnsi="Arial" w:cs="Arial"/>
          <w:spacing w:val="3"/>
          <w:lang w:val="en-IE"/>
        </w:rPr>
        <w:t>c</w:t>
      </w:r>
      <w:r w:rsidRPr="00BE6A39">
        <w:rPr>
          <w:rFonts w:ascii="Arial" w:eastAsia="Arial" w:hAnsi="Arial" w:cs="Arial"/>
          <w:spacing w:val="2"/>
          <w:lang w:val="en-IE"/>
        </w:rPr>
        <w:t>o</w:t>
      </w:r>
      <w:r w:rsidRPr="00BE6A39">
        <w:rPr>
          <w:rFonts w:ascii="Arial" w:eastAsia="Arial" w:hAnsi="Arial" w:cs="Arial"/>
          <w:spacing w:val="3"/>
          <w:lang w:val="en-IE"/>
        </w:rPr>
        <w:t>n</w:t>
      </w:r>
      <w:r w:rsidRPr="00BE6A39">
        <w:rPr>
          <w:rFonts w:ascii="Arial" w:eastAsia="Arial" w:hAnsi="Arial" w:cs="Arial"/>
          <w:spacing w:val="1"/>
          <w:lang w:val="en-IE"/>
        </w:rPr>
        <w:t>t</w:t>
      </w:r>
      <w:r w:rsidRPr="00BE6A39">
        <w:rPr>
          <w:rFonts w:ascii="Arial" w:eastAsia="Arial" w:hAnsi="Arial" w:cs="Arial"/>
          <w:spacing w:val="2"/>
          <w:lang w:val="en-IE"/>
        </w:rPr>
        <w:t>a</w:t>
      </w:r>
      <w:r w:rsidRPr="00BE6A39">
        <w:rPr>
          <w:rFonts w:ascii="Arial" w:eastAsia="Arial" w:hAnsi="Arial" w:cs="Arial"/>
          <w:spacing w:val="3"/>
          <w:lang w:val="en-IE"/>
        </w:rPr>
        <w:t>c</w:t>
      </w:r>
      <w:r w:rsidRPr="00BE6A39">
        <w:rPr>
          <w:rFonts w:ascii="Arial" w:eastAsia="Arial" w:hAnsi="Arial" w:cs="Arial"/>
          <w:lang w:val="en-IE"/>
        </w:rPr>
        <w:t xml:space="preserve">t </w:t>
      </w:r>
      <w:hyperlink r:id="rId10" w:history="1">
        <w:r w:rsidRPr="00BE6A39">
          <w:rPr>
            <w:rFonts w:ascii="Arial" w:eastAsia="Arial" w:hAnsi="Arial" w:cs="Arial"/>
            <w:color w:val="0000FF" w:themeColor="hyperlink"/>
            <w:spacing w:val="-1"/>
            <w:w w:val="102"/>
            <w:u w:val="single"/>
            <w:lang w:val="en-IE"/>
          </w:rPr>
          <w:t>i</w:t>
        </w:r>
        <w:r w:rsidRPr="00BE6A39">
          <w:rPr>
            <w:rFonts w:ascii="Arial" w:eastAsia="Arial" w:hAnsi="Arial" w:cs="Arial"/>
            <w:color w:val="0000FF" w:themeColor="hyperlink"/>
            <w:spacing w:val="3"/>
            <w:w w:val="102"/>
            <w:u w:val="single"/>
            <w:lang w:val="en-IE"/>
          </w:rPr>
          <w:t>.</w:t>
        </w:r>
        <w:r w:rsidRPr="00BE6A39">
          <w:rPr>
            <w:rFonts w:ascii="Arial" w:eastAsia="Arial" w:hAnsi="Arial" w:cs="Arial"/>
            <w:color w:val="0000FF" w:themeColor="hyperlink"/>
            <w:spacing w:val="1"/>
            <w:w w:val="102"/>
            <w:u w:val="single"/>
            <w:lang w:val="en-IE"/>
          </w:rPr>
          <w:t>b</w:t>
        </w:r>
        <w:r w:rsidRPr="00BE6A39">
          <w:rPr>
            <w:rFonts w:ascii="Arial" w:eastAsia="Arial" w:hAnsi="Arial" w:cs="Arial"/>
            <w:color w:val="0000FF" w:themeColor="hyperlink"/>
            <w:spacing w:val="3"/>
            <w:w w:val="102"/>
            <w:u w:val="single"/>
            <w:lang w:val="en-IE"/>
          </w:rPr>
          <w:t>a</w:t>
        </w:r>
        <w:r w:rsidRPr="00BE6A39">
          <w:rPr>
            <w:rFonts w:ascii="Arial" w:eastAsia="Arial" w:hAnsi="Arial" w:cs="Arial"/>
            <w:color w:val="0000FF" w:themeColor="hyperlink"/>
            <w:w w:val="102"/>
            <w:u w:val="single"/>
            <w:lang w:val="en-IE"/>
          </w:rPr>
          <w:t>j</w:t>
        </w:r>
        <w:r w:rsidRPr="00BE6A39">
          <w:rPr>
            <w:rFonts w:ascii="Arial" w:eastAsia="Arial" w:hAnsi="Arial" w:cs="Arial"/>
            <w:color w:val="0000FF" w:themeColor="hyperlink"/>
            <w:spacing w:val="1"/>
            <w:w w:val="102"/>
            <w:u w:val="single"/>
            <w:lang w:val="en-IE"/>
          </w:rPr>
          <w:t>o</w:t>
        </w:r>
        <w:r w:rsidRPr="00BE6A39">
          <w:rPr>
            <w:rFonts w:ascii="Arial" w:eastAsia="Arial" w:hAnsi="Arial" w:cs="Arial"/>
            <w:color w:val="0000FF" w:themeColor="hyperlink"/>
            <w:spacing w:val="4"/>
            <w:w w:val="102"/>
            <w:u w:val="single"/>
            <w:lang w:val="en-IE"/>
          </w:rPr>
          <w:t>@</w:t>
        </w:r>
        <w:r w:rsidRPr="00BE6A39">
          <w:rPr>
            <w:rFonts w:ascii="Arial" w:eastAsia="Arial" w:hAnsi="Arial" w:cs="Arial"/>
            <w:color w:val="0000FF" w:themeColor="hyperlink"/>
            <w:w w:val="102"/>
            <w:u w:val="single"/>
            <w:lang w:val="en-IE"/>
          </w:rPr>
          <w:t>r</w:t>
        </w:r>
        <w:r w:rsidRPr="00BE6A39">
          <w:rPr>
            <w:rFonts w:ascii="Arial" w:eastAsia="Arial" w:hAnsi="Arial" w:cs="Arial"/>
            <w:color w:val="0000FF" w:themeColor="hyperlink"/>
            <w:spacing w:val="2"/>
            <w:w w:val="102"/>
            <w:u w:val="single"/>
            <w:lang w:val="en-IE"/>
          </w:rPr>
          <w:t>es</w:t>
        </w:r>
        <w:r w:rsidRPr="00BE6A39">
          <w:rPr>
            <w:rFonts w:ascii="Arial" w:eastAsia="Arial" w:hAnsi="Arial" w:cs="Arial"/>
            <w:color w:val="0000FF" w:themeColor="hyperlink"/>
            <w:spacing w:val="1"/>
            <w:w w:val="102"/>
            <w:u w:val="single"/>
            <w:lang w:val="en-IE"/>
          </w:rPr>
          <w:t>p</w:t>
        </w:r>
        <w:r w:rsidRPr="00BE6A39">
          <w:rPr>
            <w:rFonts w:ascii="Arial" w:eastAsia="Arial" w:hAnsi="Arial" w:cs="Arial"/>
            <w:color w:val="0000FF" w:themeColor="hyperlink"/>
            <w:spacing w:val="3"/>
            <w:w w:val="102"/>
            <w:u w:val="single"/>
            <w:lang w:val="en-IE"/>
          </w:rPr>
          <w:t>a</w:t>
        </w:r>
        <w:r w:rsidRPr="00BE6A39">
          <w:rPr>
            <w:rFonts w:ascii="Arial" w:eastAsia="Arial" w:hAnsi="Arial" w:cs="Arial"/>
            <w:color w:val="0000FF" w:themeColor="hyperlink"/>
            <w:spacing w:val="2"/>
            <w:w w:val="102"/>
            <w:u w:val="single"/>
            <w:lang w:val="en-IE"/>
          </w:rPr>
          <w:t>web</w:t>
        </w:r>
        <w:r w:rsidRPr="00BE6A39">
          <w:rPr>
            <w:rFonts w:ascii="Arial" w:eastAsia="Arial" w:hAnsi="Arial" w:cs="Arial"/>
            <w:color w:val="0000FF" w:themeColor="hyperlink"/>
            <w:w w:val="102"/>
            <w:u w:val="single"/>
            <w:lang w:val="en-IE"/>
          </w:rPr>
          <w:t>.</w:t>
        </w:r>
        <w:r w:rsidRPr="00BE6A39">
          <w:rPr>
            <w:rFonts w:ascii="Arial" w:eastAsia="Arial" w:hAnsi="Arial" w:cs="Arial"/>
            <w:color w:val="0000FF" w:themeColor="hyperlink"/>
            <w:spacing w:val="2"/>
            <w:w w:val="102"/>
            <w:u w:val="single"/>
            <w:lang w:val="en-IE"/>
          </w:rPr>
          <w:t>eu.</w:t>
        </w:r>
      </w:hyperlink>
    </w:p>
    <w:p w:rsidR="00BE6A39" w:rsidRPr="00BE6A39" w:rsidRDefault="00BE6A39" w:rsidP="00BE6A39">
      <w:pPr>
        <w:widowControl w:val="0"/>
        <w:spacing w:after="0" w:line="240" w:lineRule="auto"/>
        <w:rPr>
          <w:rFonts w:ascii="Arial" w:eastAsia="Arial" w:hAnsi="Arial" w:cs="Arial"/>
          <w:spacing w:val="2"/>
          <w:w w:val="102"/>
          <w:sz w:val="18"/>
          <w:szCs w:val="18"/>
          <w:lang w:val="en-IE"/>
        </w:rPr>
      </w:pPr>
    </w:p>
    <w:p w:rsidR="00BE6A39" w:rsidRDefault="00826E31" w:rsidP="00BE6A39">
      <w:pPr>
        <w:spacing w:line="240" w:lineRule="auto"/>
        <w:rPr>
          <w:rFonts w:ascii="Arial" w:hAnsi="Arial" w:cs="Arial"/>
        </w:rPr>
      </w:pPr>
      <w:r w:rsidRPr="00826E31">
        <w:rPr>
          <w:rFonts w:ascii="Arial" w:hAnsi="Arial" w:cs="Arial"/>
        </w:rPr>
        <w:t>The</w:t>
      </w:r>
      <w:r>
        <w:rPr>
          <w:rFonts w:ascii="Arial" w:hAnsi="Arial" w:cs="Arial"/>
        </w:rPr>
        <w:t xml:space="preserve"> detailed</w:t>
      </w:r>
      <w:r w:rsidRPr="00826E31">
        <w:rPr>
          <w:rFonts w:ascii="Arial" w:hAnsi="Arial" w:cs="Arial"/>
        </w:rPr>
        <w:t xml:space="preserve"> role profile of the position is attached to the Vacancy announcement.</w:t>
      </w: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p w:rsidR="00316C9C" w:rsidRDefault="00316C9C" w:rsidP="00BE6A39">
      <w:pPr>
        <w:spacing w:line="240" w:lineRule="auto"/>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530"/>
        <w:gridCol w:w="462"/>
        <w:gridCol w:w="2268"/>
        <w:gridCol w:w="460"/>
        <w:gridCol w:w="858"/>
        <w:gridCol w:w="2509"/>
      </w:tblGrid>
      <w:tr w:rsidR="00316C9C" w:rsidRPr="003D4E72" w:rsidTr="00316C9C">
        <w:trPr>
          <w:trHeight w:val="206"/>
        </w:trPr>
        <w:tc>
          <w:tcPr>
            <w:tcW w:w="1242" w:type="dxa"/>
            <w:shd w:val="clear" w:color="auto" w:fill="A6A6A6"/>
          </w:tcPr>
          <w:p w:rsidR="00316C9C" w:rsidRPr="003D4E72" w:rsidRDefault="00316C9C" w:rsidP="008F3BBC">
            <w:pPr>
              <w:spacing w:after="0" w:line="240" w:lineRule="auto"/>
              <w:rPr>
                <w:rFonts w:ascii="Arial" w:hAnsi="Arial" w:cs="Arial"/>
                <w:b/>
                <w:noProof/>
                <w:sz w:val="16"/>
                <w:szCs w:val="16"/>
                <w:lang w:val="en-GB"/>
              </w:rPr>
            </w:pPr>
            <w:r w:rsidRPr="003D4E72">
              <w:rPr>
                <w:rFonts w:ascii="Arial" w:hAnsi="Arial" w:cs="Arial"/>
                <w:b/>
                <w:noProof/>
                <w:sz w:val="16"/>
                <w:szCs w:val="16"/>
                <w:lang w:val="en-GB"/>
              </w:rPr>
              <w:lastRenderedPageBreak/>
              <w:t>Job Title</w:t>
            </w:r>
          </w:p>
        </w:tc>
        <w:tc>
          <w:tcPr>
            <w:tcW w:w="4678" w:type="dxa"/>
            <w:gridSpan w:val="4"/>
            <w:shd w:val="clear" w:color="auto" w:fill="A6A6A6"/>
          </w:tcPr>
          <w:p w:rsidR="00316C9C" w:rsidRPr="003D4E72" w:rsidRDefault="00316C9C" w:rsidP="008F3BBC">
            <w:pPr>
              <w:spacing w:after="0" w:line="240" w:lineRule="auto"/>
              <w:rPr>
                <w:rFonts w:ascii="Arial" w:hAnsi="Arial" w:cs="Arial"/>
                <w:b/>
                <w:noProof/>
                <w:sz w:val="16"/>
                <w:szCs w:val="16"/>
                <w:lang w:val="en-GB"/>
              </w:rPr>
            </w:pPr>
            <w:r w:rsidRPr="003D4E72">
              <w:rPr>
                <w:rFonts w:ascii="Arial" w:hAnsi="Arial" w:cs="Arial"/>
                <w:b/>
                <w:noProof/>
                <w:sz w:val="16"/>
                <w:szCs w:val="16"/>
                <w:lang w:val="en-GB"/>
              </w:rPr>
              <w:t>Programme Assistant</w:t>
            </w:r>
          </w:p>
        </w:tc>
        <w:tc>
          <w:tcPr>
            <w:tcW w:w="3827" w:type="dxa"/>
            <w:gridSpan w:val="3"/>
            <w:shd w:val="clear" w:color="auto" w:fill="A6A6A6"/>
          </w:tcPr>
          <w:p w:rsidR="00316C9C" w:rsidRPr="003D4E72" w:rsidRDefault="00316C9C" w:rsidP="008F3BBC">
            <w:pPr>
              <w:spacing w:after="0" w:line="240" w:lineRule="auto"/>
              <w:jc w:val="right"/>
              <w:rPr>
                <w:rFonts w:ascii="Arial" w:hAnsi="Arial" w:cs="Arial"/>
                <w:b/>
                <w:noProof/>
                <w:sz w:val="16"/>
                <w:szCs w:val="16"/>
                <w:lang w:val="en-GB"/>
              </w:rPr>
            </w:pPr>
            <w:r>
              <w:rPr>
                <w:rFonts w:ascii="Arial" w:hAnsi="Arial" w:cs="Arial"/>
                <w:b/>
                <w:noProof/>
                <w:sz w:val="16"/>
                <w:szCs w:val="16"/>
                <w:lang w:val="en-GB"/>
              </w:rPr>
              <w:t>Technical</w:t>
            </w:r>
            <w:r w:rsidRPr="003D4E72">
              <w:rPr>
                <w:rFonts w:ascii="Arial" w:hAnsi="Arial" w:cs="Arial"/>
                <w:b/>
                <w:noProof/>
                <w:sz w:val="16"/>
                <w:szCs w:val="16"/>
                <w:lang w:val="en-GB"/>
              </w:rPr>
              <w:t xml:space="preserve"> staff</w:t>
            </w:r>
          </w:p>
        </w:tc>
      </w:tr>
      <w:tr w:rsidR="00316C9C" w:rsidRPr="003D4E72" w:rsidTr="00316C9C">
        <w:tc>
          <w:tcPr>
            <w:tcW w:w="1242" w:type="dxa"/>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Location</w:t>
            </w:r>
          </w:p>
        </w:tc>
        <w:tc>
          <w:tcPr>
            <w:tcW w:w="1418" w:type="dxa"/>
          </w:tcPr>
          <w:p w:rsidR="00316C9C" w:rsidRPr="003D4E72" w:rsidRDefault="00316C9C" w:rsidP="008F3BBC">
            <w:pPr>
              <w:spacing w:after="0" w:line="240" w:lineRule="auto"/>
              <w:jc w:val="both"/>
              <w:rPr>
                <w:rFonts w:ascii="Arial" w:hAnsi="Arial" w:cs="Arial"/>
                <w:noProof/>
                <w:sz w:val="16"/>
                <w:szCs w:val="16"/>
                <w:lang w:val="en-GB"/>
              </w:rPr>
            </w:pPr>
            <w:r w:rsidRPr="003D4E72">
              <w:rPr>
                <w:rFonts w:ascii="Arial" w:hAnsi="Arial" w:cs="Arial"/>
                <w:noProof/>
                <w:sz w:val="16"/>
                <w:szCs w:val="16"/>
                <w:lang w:val="en-GB"/>
              </w:rPr>
              <w:t>ReSPA</w:t>
            </w:r>
          </w:p>
        </w:tc>
        <w:tc>
          <w:tcPr>
            <w:tcW w:w="992" w:type="dxa"/>
            <w:gridSpan w:val="2"/>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City</w:t>
            </w:r>
          </w:p>
        </w:tc>
        <w:tc>
          <w:tcPr>
            <w:tcW w:w="2268" w:type="dxa"/>
          </w:tcPr>
          <w:p w:rsidR="00316C9C" w:rsidRPr="003D4E72" w:rsidRDefault="00316C9C" w:rsidP="008F3BBC">
            <w:pPr>
              <w:spacing w:after="0" w:line="240" w:lineRule="auto"/>
              <w:jc w:val="both"/>
              <w:rPr>
                <w:rFonts w:ascii="Arial" w:hAnsi="Arial" w:cs="Arial"/>
                <w:noProof/>
                <w:sz w:val="16"/>
                <w:szCs w:val="16"/>
                <w:lang w:val="en-GB"/>
              </w:rPr>
            </w:pPr>
            <w:r w:rsidRPr="003D4E72">
              <w:rPr>
                <w:rFonts w:ascii="Arial" w:hAnsi="Arial" w:cs="Arial"/>
                <w:noProof/>
                <w:sz w:val="16"/>
                <w:szCs w:val="16"/>
                <w:lang w:val="en-GB"/>
              </w:rPr>
              <w:t>Danilovgrad, Montenegro</w:t>
            </w:r>
          </w:p>
        </w:tc>
        <w:tc>
          <w:tcPr>
            <w:tcW w:w="1318" w:type="dxa"/>
            <w:gridSpan w:val="2"/>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Pr>
                <w:rFonts w:ascii="Arial" w:hAnsi="Arial" w:cs="Arial"/>
                <w:b/>
                <w:noProof/>
                <w:sz w:val="16"/>
                <w:szCs w:val="16"/>
                <w:lang w:val="en-GB"/>
              </w:rPr>
              <w:t>Gross s</w:t>
            </w:r>
            <w:r w:rsidRPr="003D4E72">
              <w:rPr>
                <w:rFonts w:ascii="Arial" w:hAnsi="Arial" w:cs="Arial"/>
                <w:b/>
                <w:noProof/>
                <w:sz w:val="16"/>
                <w:szCs w:val="16"/>
                <w:lang w:val="en-GB"/>
              </w:rPr>
              <w:t>alary €</w:t>
            </w:r>
          </w:p>
        </w:tc>
        <w:tc>
          <w:tcPr>
            <w:tcW w:w="2509" w:type="dxa"/>
          </w:tcPr>
          <w:p w:rsidR="00316C9C" w:rsidRPr="003D4E72" w:rsidRDefault="00B95038" w:rsidP="008F3BBC">
            <w:pPr>
              <w:spacing w:after="0" w:line="240" w:lineRule="auto"/>
              <w:ind w:left="133"/>
              <w:jc w:val="both"/>
              <w:rPr>
                <w:rFonts w:ascii="Arial" w:hAnsi="Arial" w:cs="Arial"/>
                <w:noProof/>
                <w:sz w:val="16"/>
                <w:szCs w:val="16"/>
                <w:lang w:val="en-GB"/>
              </w:rPr>
            </w:pPr>
            <w:r>
              <w:rPr>
                <w:rFonts w:ascii="Arial" w:hAnsi="Arial" w:cs="Arial"/>
                <w:noProof/>
                <w:sz w:val="16"/>
                <w:szCs w:val="16"/>
                <w:lang w:val="en-GB"/>
              </w:rPr>
              <w:t xml:space="preserve">1,150.00 </w:t>
            </w:r>
          </w:p>
        </w:tc>
      </w:tr>
      <w:tr w:rsidR="00316C9C" w:rsidRPr="003D4E72" w:rsidTr="00316C9C">
        <w:tc>
          <w:tcPr>
            <w:tcW w:w="1242" w:type="dxa"/>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Reports to</w:t>
            </w:r>
          </w:p>
        </w:tc>
        <w:tc>
          <w:tcPr>
            <w:tcW w:w="1418" w:type="dxa"/>
          </w:tcPr>
          <w:p w:rsidR="00316C9C" w:rsidRPr="003D4E72" w:rsidRDefault="00316C9C" w:rsidP="008F3BBC">
            <w:pPr>
              <w:spacing w:after="0" w:line="240" w:lineRule="auto"/>
              <w:jc w:val="both"/>
              <w:rPr>
                <w:rFonts w:ascii="Arial" w:hAnsi="Arial" w:cs="Arial"/>
                <w:noProof/>
                <w:sz w:val="16"/>
                <w:szCs w:val="16"/>
                <w:lang w:val="en-GB"/>
              </w:rPr>
            </w:pPr>
            <w:r>
              <w:rPr>
                <w:rFonts w:ascii="Arial" w:hAnsi="Arial" w:cs="Arial"/>
                <w:noProof/>
                <w:sz w:val="16"/>
                <w:szCs w:val="16"/>
                <w:lang w:val="en-GB"/>
              </w:rPr>
              <w:t>Programme Manager/Programme Manager (Legal)</w:t>
            </w:r>
          </w:p>
          <w:p w:rsidR="00316C9C" w:rsidRPr="003D4E72" w:rsidRDefault="00316C9C" w:rsidP="008F3BBC">
            <w:pPr>
              <w:spacing w:after="0" w:line="240" w:lineRule="auto"/>
              <w:jc w:val="both"/>
              <w:rPr>
                <w:rFonts w:ascii="Arial" w:hAnsi="Arial" w:cs="Arial"/>
                <w:noProof/>
                <w:sz w:val="16"/>
                <w:szCs w:val="16"/>
                <w:lang w:val="en-GB"/>
              </w:rPr>
            </w:pPr>
          </w:p>
        </w:tc>
        <w:tc>
          <w:tcPr>
            <w:tcW w:w="992" w:type="dxa"/>
            <w:gridSpan w:val="2"/>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Duration</w:t>
            </w:r>
          </w:p>
        </w:tc>
        <w:tc>
          <w:tcPr>
            <w:tcW w:w="2268" w:type="dxa"/>
          </w:tcPr>
          <w:p w:rsidR="00316C9C" w:rsidRPr="00FE1DD5" w:rsidRDefault="00CD17CE" w:rsidP="008F3BBC">
            <w:pPr>
              <w:spacing w:after="0" w:line="240" w:lineRule="auto"/>
              <w:jc w:val="both"/>
              <w:rPr>
                <w:rFonts w:ascii="Arial" w:hAnsi="Arial" w:cs="Arial"/>
                <w:noProof/>
                <w:sz w:val="16"/>
                <w:szCs w:val="16"/>
                <w:highlight w:val="yellow"/>
                <w:lang w:val="en-GB"/>
              </w:rPr>
            </w:pPr>
            <w:r>
              <w:rPr>
                <w:rFonts w:ascii="Arial" w:hAnsi="Arial" w:cs="Arial"/>
                <w:noProof/>
                <w:sz w:val="16"/>
                <w:szCs w:val="16"/>
                <w:lang w:val="en-GB"/>
              </w:rPr>
              <w:t>1 year</w:t>
            </w:r>
          </w:p>
        </w:tc>
        <w:tc>
          <w:tcPr>
            <w:tcW w:w="1318" w:type="dxa"/>
            <w:gridSpan w:val="2"/>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Allowances</w:t>
            </w:r>
          </w:p>
        </w:tc>
        <w:tc>
          <w:tcPr>
            <w:tcW w:w="2509" w:type="dxa"/>
          </w:tcPr>
          <w:p w:rsidR="0071056A" w:rsidRDefault="00316C9C" w:rsidP="00316C9C">
            <w:pPr>
              <w:pStyle w:val="ListParagraph"/>
              <w:widowControl/>
              <w:numPr>
                <w:ilvl w:val="0"/>
                <w:numId w:val="5"/>
              </w:numPr>
              <w:spacing w:after="0" w:line="240" w:lineRule="auto"/>
              <w:ind w:left="340" w:hanging="235"/>
              <w:jc w:val="both"/>
              <w:rPr>
                <w:rFonts w:ascii="Arial" w:hAnsi="Arial" w:cs="Arial"/>
                <w:noProof/>
                <w:sz w:val="16"/>
                <w:szCs w:val="16"/>
                <w:lang w:val="en-GB"/>
              </w:rPr>
            </w:pPr>
            <w:r w:rsidRPr="003D4E72">
              <w:rPr>
                <w:rFonts w:ascii="Arial" w:hAnsi="Arial" w:cs="Arial"/>
                <w:noProof/>
                <w:sz w:val="16"/>
                <w:szCs w:val="16"/>
                <w:lang w:val="en-GB"/>
              </w:rPr>
              <w:t xml:space="preserve">Health </w:t>
            </w:r>
            <w:r w:rsidR="0071056A" w:rsidRPr="003D4E72">
              <w:rPr>
                <w:rFonts w:ascii="Arial" w:hAnsi="Arial" w:cs="Arial"/>
                <w:noProof/>
                <w:sz w:val="16"/>
                <w:szCs w:val="16"/>
                <w:lang w:val="en-GB"/>
              </w:rPr>
              <w:t xml:space="preserve">insurance </w:t>
            </w:r>
          </w:p>
          <w:p w:rsidR="00316C9C" w:rsidRPr="003D4E72" w:rsidRDefault="0071056A" w:rsidP="00316C9C">
            <w:pPr>
              <w:pStyle w:val="ListParagraph"/>
              <w:widowControl/>
              <w:numPr>
                <w:ilvl w:val="0"/>
                <w:numId w:val="5"/>
              </w:numPr>
              <w:spacing w:after="0" w:line="240" w:lineRule="auto"/>
              <w:ind w:left="340" w:hanging="235"/>
              <w:jc w:val="both"/>
              <w:rPr>
                <w:rFonts w:ascii="Arial" w:hAnsi="Arial" w:cs="Arial"/>
                <w:noProof/>
                <w:sz w:val="16"/>
                <w:szCs w:val="16"/>
                <w:lang w:val="en-GB"/>
              </w:rPr>
            </w:pPr>
            <w:r>
              <w:rPr>
                <w:rFonts w:ascii="Arial" w:hAnsi="Arial" w:cs="Arial"/>
                <w:noProof/>
                <w:sz w:val="16"/>
                <w:szCs w:val="16"/>
                <w:lang w:val="en-GB"/>
              </w:rPr>
              <w:t xml:space="preserve">Support for </w:t>
            </w:r>
            <w:r w:rsidR="00316C9C" w:rsidRPr="003D4E72">
              <w:rPr>
                <w:rFonts w:ascii="Arial" w:hAnsi="Arial" w:cs="Arial"/>
                <w:noProof/>
                <w:sz w:val="16"/>
                <w:szCs w:val="16"/>
                <w:lang w:val="en-GB"/>
              </w:rPr>
              <w:t>social</w:t>
            </w:r>
            <w:r>
              <w:rPr>
                <w:rFonts w:ascii="Arial" w:hAnsi="Arial" w:cs="Arial"/>
                <w:noProof/>
                <w:sz w:val="16"/>
                <w:szCs w:val="16"/>
                <w:lang w:val="en-GB"/>
              </w:rPr>
              <w:t xml:space="preserve"> insurance</w:t>
            </w:r>
            <w:r w:rsidR="00316C9C" w:rsidRPr="003D4E72">
              <w:rPr>
                <w:rFonts w:ascii="Arial" w:hAnsi="Arial" w:cs="Arial"/>
                <w:noProof/>
                <w:sz w:val="16"/>
                <w:szCs w:val="16"/>
                <w:lang w:val="en-GB"/>
              </w:rPr>
              <w:t xml:space="preserve"> contribution</w:t>
            </w:r>
          </w:p>
          <w:p w:rsidR="00316C9C" w:rsidRPr="003D4E72" w:rsidRDefault="00316C9C" w:rsidP="00316C9C">
            <w:pPr>
              <w:pStyle w:val="ListParagraph"/>
              <w:widowControl/>
              <w:numPr>
                <w:ilvl w:val="0"/>
                <w:numId w:val="5"/>
              </w:numPr>
              <w:spacing w:after="0" w:line="240" w:lineRule="auto"/>
              <w:ind w:left="340" w:hanging="235"/>
              <w:jc w:val="both"/>
              <w:rPr>
                <w:rFonts w:ascii="Arial" w:hAnsi="Arial" w:cs="Arial"/>
                <w:noProof/>
                <w:sz w:val="16"/>
                <w:szCs w:val="16"/>
                <w:lang w:val="en-GB"/>
              </w:rPr>
            </w:pPr>
            <w:r w:rsidRPr="003D4E72">
              <w:rPr>
                <w:rFonts w:ascii="Arial" w:hAnsi="Arial" w:cs="Arial"/>
                <w:noProof/>
                <w:sz w:val="16"/>
                <w:szCs w:val="16"/>
                <w:lang w:val="en-GB"/>
              </w:rPr>
              <w:t>Annual Vacation</w:t>
            </w:r>
          </w:p>
        </w:tc>
      </w:tr>
      <w:tr w:rsidR="00316C9C" w:rsidRPr="003D4E72" w:rsidTr="00316C9C">
        <w:tc>
          <w:tcPr>
            <w:tcW w:w="9747" w:type="dxa"/>
            <w:gridSpan w:val="8"/>
            <w:shd w:val="clear" w:color="auto" w:fill="F2F2F2"/>
          </w:tcPr>
          <w:p w:rsidR="00316C9C" w:rsidRPr="003D4E72" w:rsidRDefault="00316C9C" w:rsidP="008F3BBC">
            <w:pPr>
              <w:spacing w:after="0" w:line="240" w:lineRule="auto"/>
              <w:jc w:val="both"/>
              <w:rPr>
                <w:rFonts w:ascii="Arial" w:hAnsi="Arial" w:cs="Arial"/>
                <w:b/>
                <w:noProof/>
                <w:sz w:val="16"/>
                <w:szCs w:val="16"/>
                <w:lang w:val="en-GB"/>
              </w:rPr>
            </w:pPr>
            <w:r w:rsidRPr="003D4E72">
              <w:rPr>
                <w:rFonts w:ascii="Arial" w:hAnsi="Arial" w:cs="Arial"/>
                <w:b/>
                <w:noProof/>
                <w:sz w:val="16"/>
                <w:szCs w:val="16"/>
                <w:lang w:val="en-GB"/>
              </w:rPr>
              <w:t>Purpose of job</w:t>
            </w:r>
          </w:p>
        </w:tc>
      </w:tr>
      <w:tr w:rsidR="00316C9C" w:rsidRPr="003D4E72" w:rsidTr="00316C9C">
        <w:tc>
          <w:tcPr>
            <w:tcW w:w="9747" w:type="dxa"/>
            <w:gridSpan w:val="8"/>
          </w:tcPr>
          <w:p w:rsidR="00316C9C" w:rsidRPr="003D4E72" w:rsidRDefault="00316C9C" w:rsidP="008F3BBC">
            <w:pPr>
              <w:autoSpaceDE w:val="0"/>
              <w:autoSpaceDN w:val="0"/>
              <w:adjustRightInd w:val="0"/>
              <w:spacing w:after="0" w:line="240" w:lineRule="auto"/>
              <w:rPr>
                <w:rFonts w:ascii="Arial" w:hAnsi="Arial" w:cs="Arial"/>
                <w:sz w:val="16"/>
                <w:szCs w:val="16"/>
                <w:lang w:val="en-GB"/>
              </w:rPr>
            </w:pPr>
            <w:r w:rsidRPr="003D4E72">
              <w:rPr>
                <w:rFonts w:ascii="Arial" w:hAnsi="Arial" w:cs="Arial"/>
                <w:sz w:val="16"/>
                <w:szCs w:val="16"/>
                <w:lang w:val="en-GB"/>
              </w:rPr>
              <w:t>To assist in the smooth functioning of the ReSPA operations by supporting the Director, Coordinator of Programm Activities and Programme Managers in the effective delivery of programme activities, meetings, seminars and other events by providing administrative, technical, logistics, reception, financial or communications support and services – as assigned by the Director</w:t>
            </w:r>
          </w:p>
        </w:tc>
      </w:tr>
      <w:tr w:rsidR="00316C9C" w:rsidRPr="003D4E72" w:rsidTr="00316C9C">
        <w:tc>
          <w:tcPr>
            <w:tcW w:w="9747" w:type="dxa"/>
            <w:gridSpan w:val="8"/>
            <w:shd w:val="clear" w:color="auto" w:fill="F2F2F2"/>
          </w:tcPr>
          <w:p w:rsidR="00316C9C" w:rsidRPr="003D4E72" w:rsidRDefault="00316C9C" w:rsidP="008F3BBC">
            <w:pPr>
              <w:spacing w:after="0" w:line="240" w:lineRule="auto"/>
              <w:jc w:val="both"/>
              <w:rPr>
                <w:rFonts w:ascii="Arial" w:hAnsi="Arial" w:cs="Arial"/>
                <w:noProof/>
                <w:sz w:val="16"/>
                <w:szCs w:val="16"/>
                <w:lang w:val="en-GB"/>
              </w:rPr>
            </w:pPr>
            <w:r w:rsidRPr="003D4E72">
              <w:rPr>
                <w:rFonts w:ascii="Arial" w:hAnsi="Arial" w:cs="Arial"/>
                <w:b/>
                <w:noProof/>
                <w:sz w:val="16"/>
                <w:szCs w:val="16"/>
                <w:lang w:val="en-GB"/>
              </w:rPr>
              <w:t>Accountabilities, Responsibilities and Main Duties</w:t>
            </w:r>
          </w:p>
        </w:tc>
      </w:tr>
      <w:tr w:rsidR="00316C9C" w:rsidRPr="003D4E72" w:rsidTr="00316C9C">
        <w:tc>
          <w:tcPr>
            <w:tcW w:w="1242" w:type="dxa"/>
          </w:tcPr>
          <w:p w:rsidR="00316C9C" w:rsidRPr="003D4E72" w:rsidRDefault="00316C9C" w:rsidP="008F3BBC">
            <w:pPr>
              <w:spacing w:after="0" w:line="240" w:lineRule="auto"/>
              <w:jc w:val="both"/>
              <w:rPr>
                <w:rFonts w:ascii="Arial" w:hAnsi="Arial" w:cs="Arial"/>
                <w:noProof/>
                <w:sz w:val="16"/>
                <w:szCs w:val="16"/>
                <w:lang w:val="en-GB"/>
              </w:rPr>
            </w:pPr>
            <w:r w:rsidRPr="003D4E72">
              <w:rPr>
                <w:rFonts w:ascii="Arial" w:hAnsi="Arial" w:cs="Arial"/>
                <w:noProof/>
                <w:sz w:val="16"/>
                <w:szCs w:val="16"/>
                <w:lang w:val="en-GB"/>
              </w:rPr>
              <w:t>Accountabilities (results):</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Ensuring that ReSPA delivers programme activities in efficient and effective manner through delivery of high quality organisation supports for meetings, seminars and similar events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Preparation, implementation and maintenance of appropriate documentation, records and related systems</w:t>
            </w:r>
          </w:p>
        </w:tc>
      </w:tr>
      <w:tr w:rsidR="00316C9C" w:rsidRPr="003D4E72" w:rsidTr="00316C9C">
        <w:tc>
          <w:tcPr>
            <w:tcW w:w="1242" w:type="dxa"/>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Responsibilities:</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Organisational and logistical responsibility for preparing, organising, implementing and following up training seminars, conferences, networking events and other capacity building projects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Liaise with Liaison Officers in the ReSPA members’ administrations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Marketing of activities, incl. mailing campaigns, input for the ReSPA website, online platforms and newsletter</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Maintain contacts and networks with experts, participants and suppliers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Provide general support to Programme Managers and the Director on activity/project related issues</w:t>
            </w:r>
          </w:p>
        </w:tc>
      </w:tr>
      <w:tr w:rsidR="00316C9C" w:rsidRPr="003D4E72" w:rsidTr="00316C9C">
        <w:tc>
          <w:tcPr>
            <w:tcW w:w="1242" w:type="dxa"/>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Main Duties:</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Assist in the preparation of reports for GB and other stakeholders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Drafting (together with Programme Managers) and controlling budgets for activities and projects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Summarise participant evaluations of activities, drafting post-activity reports and reports on the impact evaluation</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Establishment and maintenance of mailing lists, project and correspondence archives, etc.</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Assisting in administrative and logistical aspects of project acquisition, including preparation of tenders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Maintain ReSPA documentation center and lending system and provide guidance to users of the documentation centre</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Marketing and dissemination of ReSPA publications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Maintenance of content on ReSPA website and other ICT systems including Learning Support Systems and ReSPA databases and applications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Assist in the procurement of goods and services related to Programme Activities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Reception and event organisation duties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Scanning and importing invoice data into EDOPS (only invoices related to Programme Activities)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Other duties of a similar level of responsibility as may be directed</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Should archive and register all documentation related to Programme activities</w:t>
            </w:r>
          </w:p>
        </w:tc>
      </w:tr>
      <w:tr w:rsidR="00316C9C" w:rsidRPr="003D4E72" w:rsidTr="00316C9C">
        <w:tc>
          <w:tcPr>
            <w:tcW w:w="9747" w:type="dxa"/>
            <w:gridSpan w:val="8"/>
            <w:shd w:val="clear" w:color="auto" w:fill="F2F2F2"/>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b/>
                <w:noProof/>
                <w:sz w:val="16"/>
                <w:szCs w:val="16"/>
                <w:lang w:val="en-GB"/>
              </w:rPr>
              <w:t>Key relationships</w:t>
            </w:r>
          </w:p>
        </w:tc>
      </w:tr>
      <w:tr w:rsidR="00316C9C" w:rsidRPr="003D4E72" w:rsidTr="00316C9C">
        <w:tc>
          <w:tcPr>
            <w:tcW w:w="9747" w:type="dxa"/>
            <w:gridSpan w:val="8"/>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The nature of the Assistants is such that a variety of key relationships will be required in particular with stakeholders and internal staff</w:t>
            </w:r>
          </w:p>
        </w:tc>
      </w:tr>
      <w:tr w:rsidR="00316C9C" w:rsidRPr="003D4E72" w:rsidTr="00316C9C">
        <w:tc>
          <w:tcPr>
            <w:tcW w:w="1242" w:type="dxa"/>
          </w:tcPr>
          <w:p w:rsidR="00316C9C" w:rsidRPr="003D4E72" w:rsidRDefault="00316C9C" w:rsidP="008F3BBC">
            <w:pPr>
              <w:spacing w:after="0" w:line="240" w:lineRule="auto"/>
              <w:rPr>
                <w:rFonts w:ascii="Arial" w:hAnsi="Arial" w:cs="Arial"/>
                <w:noProof/>
                <w:sz w:val="16"/>
                <w:szCs w:val="16"/>
                <w:lang w:val="en-GB"/>
              </w:rPr>
            </w:pPr>
            <w:r w:rsidRPr="003D4E72">
              <w:rPr>
                <w:rFonts w:ascii="Arial" w:hAnsi="Arial" w:cs="Arial"/>
                <w:sz w:val="16"/>
                <w:szCs w:val="16"/>
                <w:lang w:val="en-GB"/>
              </w:rPr>
              <w:t>External</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Ranges of National (participants, representatives of ReSPA Members in its governance structures, Liaison Officers), Regional and International stakeholders (European Commission, OECD, EU based Schools/Institutes for Public administration etc.) are involved and interested in ReSPA Programmes thus interactions at various levels.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Interactions with experts and contractors of professional services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Interactions with suppliers and contractors of corporate support services for programme activities</w:t>
            </w:r>
          </w:p>
        </w:tc>
      </w:tr>
      <w:tr w:rsidR="00316C9C" w:rsidRPr="003D4E72" w:rsidTr="00316C9C">
        <w:tc>
          <w:tcPr>
            <w:tcW w:w="1242" w:type="dxa"/>
          </w:tcPr>
          <w:p w:rsidR="00316C9C" w:rsidRPr="003D4E72" w:rsidRDefault="00316C9C" w:rsidP="008F3BBC">
            <w:pPr>
              <w:spacing w:after="0" w:line="240" w:lineRule="auto"/>
              <w:rPr>
                <w:rFonts w:ascii="Arial" w:hAnsi="Arial" w:cs="Arial"/>
                <w:sz w:val="16"/>
                <w:szCs w:val="16"/>
                <w:lang w:val="en-GB"/>
              </w:rPr>
            </w:pPr>
            <w:r w:rsidRPr="003D4E72">
              <w:rPr>
                <w:rFonts w:ascii="Arial" w:hAnsi="Arial" w:cs="Arial"/>
                <w:sz w:val="16"/>
                <w:szCs w:val="16"/>
                <w:lang w:val="en-GB"/>
              </w:rPr>
              <w:t>Internal</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Coordination and team work with other Programme Managers, Coordinator of Programme Activities and Operations and Finance Manager, other Assistants and general services will be a significant factor</w:t>
            </w:r>
          </w:p>
        </w:tc>
      </w:tr>
      <w:tr w:rsidR="00316C9C" w:rsidRPr="003D4E72" w:rsidTr="00316C9C">
        <w:tc>
          <w:tcPr>
            <w:tcW w:w="9747" w:type="dxa"/>
            <w:gridSpan w:val="8"/>
            <w:shd w:val="clear" w:color="auto" w:fill="F2F2F2"/>
          </w:tcPr>
          <w:p w:rsidR="00316C9C" w:rsidRPr="003D4E72" w:rsidRDefault="00316C9C" w:rsidP="008F3BBC">
            <w:pPr>
              <w:autoSpaceDE w:val="0"/>
              <w:autoSpaceDN w:val="0"/>
              <w:adjustRightInd w:val="0"/>
              <w:spacing w:after="0" w:line="240" w:lineRule="auto"/>
              <w:rPr>
                <w:rFonts w:ascii="Arial" w:hAnsi="Arial" w:cs="Arial"/>
                <w:b/>
                <w:noProof/>
                <w:sz w:val="16"/>
                <w:szCs w:val="16"/>
                <w:lang w:val="en-GB"/>
              </w:rPr>
            </w:pPr>
            <w:r w:rsidRPr="003D4E72">
              <w:rPr>
                <w:rFonts w:ascii="Arial" w:hAnsi="Arial" w:cs="Arial"/>
                <w:b/>
                <w:noProof/>
                <w:sz w:val="16"/>
                <w:szCs w:val="16"/>
                <w:lang w:val="en-GB"/>
              </w:rPr>
              <w:t>Specific features</w:t>
            </w:r>
          </w:p>
        </w:tc>
      </w:tr>
      <w:tr w:rsidR="00316C9C" w:rsidRPr="003D4E72" w:rsidTr="00316C9C">
        <w:tc>
          <w:tcPr>
            <w:tcW w:w="9747" w:type="dxa"/>
            <w:gridSpan w:val="8"/>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The position might require periodic travel to the Region or international travel and additional time for social networking activities.</w:t>
            </w:r>
          </w:p>
        </w:tc>
      </w:tr>
      <w:tr w:rsidR="00316C9C" w:rsidRPr="003D4E72" w:rsidTr="00316C9C">
        <w:tc>
          <w:tcPr>
            <w:tcW w:w="9747" w:type="dxa"/>
            <w:gridSpan w:val="8"/>
            <w:shd w:val="clear" w:color="auto" w:fill="F2F2F2"/>
          </w:tcPr>
          <w:p w:rsidR="00316C9C" w:rsidRPr="003D4E72" w:rsidRDefault="00316C9C" w:rsidP="008F3BBC">
            <w:pPr>
              <w:autoSpaceDE w:val="0"/>
              <w:autoSpaceDN w:val="0"/>
              <w:adjustRightInd w:val="0"/>
              <w:spacing w:after="0" w:line="240" w:lineRule="auto"/>
              <w:rPr>
                <w:rFonts w:ascii="Arial" w:hAnsi="Arial" w:cs="Arial"/>
                <w:b/>
                <w:noProof/>
                <w:sz w:val="16"/>
                <w:szCs w:val="16"/>
                <w:lang w:val="en-GB"/>
              </w:rPr>
            </w:pPr>
            <w:r w:rsidRPr="003D4E72">
              <w:rPr>
                <w:rFonts w:ascii="Arial" w:hAnsi="Arial" w:cs="Arial"/>
                <w:b/>
                <w:noProof/>
                <w:sz w:val="16"/>
                <w:szCs w:val="16"/>
                <w:lang w:val="en-GB"/>
              </w:rPr>
              <w:t>Person specification</w:t>
            </w:r>
          </w:p>
        </w:tc>
      </w:tr>
      <w:tr w:rsidR="00316C9C" w:rsidRPr="003D4E72" w:rsidTr="00316C9C">
        <w:tc>
          <w:tcPr>
            <w:tcW w:w="1242" w:type="dxa"/>
          </w:tcPr>
          <w:p w:rsidR="00316C9C" w:rsidRPr="003D4E72" w:rsidRDefault="00316C9C" w:rsidP="008F3BBC">
            <w:pPr>
              <w:spacing w:after="0" w:line="240" w:lineRule="auto"/>
              <w:rPr>
                <w:rFonts w:ascii="Arial" w:hAnsi="Arial" w:cs="Arial"/>
                <w:sz w:val="16"/>
                <w:szCs w:val="16"/>
                <w:lang w:val="en-GB"/>
              </w:rPr>
            </w:pPr>
            <w:r w:rsidRPr="003D4E72">
              <w:rPr>
                <w:rFonts w:ascii="Arial" w:hAnsi="Arial" w:cs="Arial"/>
                <w:sz w:val="16"/>
                <w:szCs w:val="16"/>
                <w:lang w:val="en-GB"/>
              </w:rPr>
              <w:t>Academic Background</w:t>
            </w:r>
          </w:p>
        </w:tc>
        <w:tc>
          <w:tcPr>
            <w:tcW w:w="8505" w:type="dxa"/>
            <w:gridSpan w:val="7"/>
          </w:tcPr>
          <w:p w:rsidR="00316C9C"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Pr>
                <w:rFonts w:ascii="Arial" w:hAnsi="Arial" w:cs="Arial"/>
                <w:sz w:val="16"/>
                <w:szCs w:val="16"/>
                <w:lang w:val="en-GB"/>
              </w:rPr>
              <w:t>Bachelor’s degree in relevant area of study (min 180 ECTS)</w:t>
            </w:r>
          </w:p>
          <w:p w:rsidR="00316C9C" w:rsidRPr="003D4E72" w:rsidRDefault="00316C9C" w:rsidP="008F3BBC">
            <w:pPr>
              <w:pStyle w:val="ListParagraph"/>
              <w:autoSpaceDE w:val="0"/>
              <w:autoSpaceDN w:val="0"/>
              <w:adjustRightInd w:val="0"/>
              <w:spacing w:after="0" w:line="240" w:lineRule="auto"/>
              <w:ind w:left="0"/>
              <w:jc w:val="both"/>
              <w:rPr>
                <w:rFonts w:ascii="Arial" w:hAnsi="Arial" w:cs="Arial"/>
                <w:sz w:val="16"/>
                <w:szCs w:val="16"/>
                <w:lang w:val="en-GB"/>
              </w:rPr>
            </w:pPr>
          </w:p>
        </w:tc>
      </w:tr>
      <w:tr w:rsidR="00316C9C" w:rsidRPr="003D4E72" w:rsidTr="00316C9C">
        <w:tc>
          <w:tcPr>
            <w:tcW w:w="1242" w:type="dxa"/>
          </w:tcPr>
          <w:p w:rsidR="00316C9C" w:rsidRPr="003D4E72" w:rsidRDefault="00316C9C" w:rsidP="008F3BBC">
            <w:pPr>
              <w:spacing w:after="0" w:line="240" w:lineRule="auto"/>
              <w:rPr>
                <w:rFonts w:ascii="Arial" w:hAnsi="Arial" w:cs="Arial"/>
                <w:sz w:val="16"/>
                <w:szCs w:val="16"/>
                <w:lang w:val="en-GB"/>
              </w:rPr>
            </w:pPr>
            <w:r w:rsidRPr="003D4E72">
              <w:rPr>
                <w:rFonts w:ascii="Arial" w:hAnsi="Arial" w:cs="Arial"/>
                <w:sz w:val="16"/>
                <w:szCs w:val="16"/>
                <w:lang w:val="en-GB"/>
              </w:rPr>
              <w:t>Professional Background</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At least 3 years</w:t>
            </w:r>
            <w:r w:rsidR="001F6F14">
              <w:rPr>
                <w:rFonts w:ascii="Arial" w:hAnsi="Arial" w:cs="Arial"/>
                <w:sz w:val="16"/>
                <w:szCs w:val="16"/>
                <w:lang w:val="en-GB"/>
              </w:rPr>
              <w:t>’</w:t>
            </w:r>
            <w:r w:rsidRPr="003D4E72">
              <w:rPr>
                <w:rFonts w:ascii="Arial" w:hAnsi="Arial" w:cs="Arial"/>
                <w:sz w:val="16"/>
                <w:szCs w:val="16"/>
                <w:lang w:val="en-GB"/>
              </w:rPr>
              <w:t xml:space="preserve"> experience in a similar role in Public Administration or private sector,</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iCs/>
                <w:sz w:val="16"/>
                <w:szCs w:val="16"/>
                <w:lang w:val="en-GB"/>
              </w:rPr>
            </w:pPr>
            <w:r>
              <w:rPr>
                <w:rFonts w:ascii="Arial" w:hAnsi="Arial" w:cs="Arial"/>
                <w:sz w:val="16"/>
                <w:szCs w:val="16"/>
                <w:lang w:val="en-GB"/>
              </w:rPr>
              <w:t>Proven experience in institutions or organisations similar to ReSPA</w:t>
            </w:r>
          </w:p>
        </w:tc>
      </w:tr>
      <w:tr w:rsidR="00316C9C" w:rsidRPr="003D4E72" w:rsidTr="00316C9C">
        <w:tc>
          <w:tcPr>
            <w:tcW w:w="1242" w:type="dxa"/>
          </w:tcPr>
          <w:p w:rsidR="00316C9C" w:rsidRPr="003D4E72" w:rsidRDefault="00316C9C" w:rsidP="008F3BBC">
            <w:pPr>
              <w:spacing w:after="0" w:line="240" w:lineRule="auto"/>
              <w:rPr>
                <w:rFonts w:ascii="Arial" w:hAnsi="Arial" w:cs="Arial"/>
                <w:sz w:val="16"/>
                <w:szCs w:val="16"/>
                <w:lang w:val="en-GB"/>
              </w:rPr>
            </w:pPr>
            <w:r w:rsidRPr="003D4E72">
              <w:rPr>
                <w:rFonts w:ascii="Arial" w:hAnsi="Arial" w:cs="Arial"/>
                <w:sz w:val="16"/>
                <w:szCs w:val="16"/>
                <w:lang w:val="en-GB"/>
              </w:rPr>
              <w:t>Tools</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Proven skills on Internet/MS Office software use and use of databases</w:t>
            </w:r>
          </w:p>
        </w:tc>
      </w:tr>
      <w:tr w:rsidR="00316C9C" w:rsidRPr="003D4E72" w:rsidTr="00316C9C">
        <w:tc>
          <w:tcPr>
            <w:tcW w:w="1242" w:type="dxa"/>
          </w:tcPr>
          <w:p w:rsidR="00316C9C" w:rsidRPr="003D4E72" w:rsidRDefault="00316C9C" w:rsidP="008F3BBC">
            <w:pPr>
              <w:spacing w:after="0" w:line="240" w:lineRule="auto"/>
              <w:rPr>
                <w:rFonts w:ascii="Arial" w:hAnsi="Arial" w:cs="Arial"/>
                <w:sz w:val="16"/>
                <w:szCs w:val="16"/>
                <w:lang w:val="en-GB"/>
              </w:rPr>
            </w:pPr>
            <w:r w:rsidRPr="003D4E72">
              <w:rPr>
                <w:rFonts w:ascii="Arial" w:hAnsi="Arial" w:cs="Arial"/>
                <w:sz w:val="16"/>
                <w:szCs w:val="16"/>
                <w:lang w:val="en-GB"/>
              </w:rPr>
              <w:t>Languages</w:t>
            </w:r>
          </w:p>
        </w:tc>
        <w:tc>
          <w:tcPr>
            <w:tcW w:w="8505" w:type="dxa"/>
            <w:gridSpan w:val="7"/>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Fluency and ability to write and communicate orally in English as ReSPA official language Mother tongue of one ReSPA Members’ languages</w:t>
            </w:r>
          </w:p>
        </w:tc>
      </w:tr>
      <w:tr w:rsidR="00316C9C" w:rsidRPr="003D4E72" w:rsidTr="00316C9C">
        <w:tc>
          <w:tcPr>
            <w:tcW w:w="9747" w:type="dxa"/>
            <w:gridSpan w:val="8"/>
            <w:shd w:val="clear" w:color="auto" w:fill="F2F2F2"/>
          </w:tcPr>
          <w:p w:rsidR="00316C9C" w:rsidRPr="003D4E72" w:rsidRDefault="00316C9C" w:rsidP="008F3BBC">
            <w:pPr>
              <w:autoSpaceDE w:val="0"/>
              <w:autoSpaceDN w:val="0"/>
              <w:adjustRightInd w:val="0"/>
              <w:spacing w:after="0" w:line="240" w:lineRule="auto"/>
              <w:rPr>
                <w:rFonts w:ascii="Arial" w:hAnsi="Arial" w:cs="Arial"/>
                <w:sz w:val="16"/>
                <w:szCs w:val="16"/>
                <w:lang w:val="en-GB"/>
              </w:rPr>
            </w:pPr>
            <w:r w:rsidRPr="003D4E72">
              <w:rPr>
                <w:rFonts w:ascii="Arial" w:hAnsi="Arial" w:cs="Arial"/>
                <w:b/>
                <w:noProof/>
                <w:sz w:val="16"/>
                <w:szCs w:val="16"/>
                <w:lang w:val="en-GB"/>
              </w:rPr>
              <w:t>Core Competencies (3</w:t>
            </w:r>
            <w:r w:rsidRPr="003D4E72">
              <w:rPr>
                <w:rFonts w:ascii="Arial" w:hAnsi="Arial" w:cs="Arial"/>
                <w:b/>
                <w:noProof/>
                <w:sz w:val="16"/>
                <w:szCs w:val="16"/>
                <w:vertAlign w:val="superscript"/>
                <w:lang w:val="en-GB"/>
              </w:rPr>
              <w:t xml:space="preserve">rd </w:t>
            </w:r>
            <w:r w:rsidRPr="003D4E72">
              <w:rPr>
                <w:rFonts w:ascii="Arial" w:hAnsi="Arial" w:cs="Arial"/>
                <w:b/>
                <w:noProof/>
                <w:sz w:val="16"/>
                <w:szCs w:val="16"/>
                <w:lang w:val="en-GB"/>
              </w:rPr>
              <w:t xml:space="preserve">level) </w:t>
            </w:r>
            <w:r w:rsidRPr="003D4E72">
              <w:rPr>
                <w:rFonts w:ascii="Arial" w:hAnsi="Arial" w:cs="Arial"/>
                <w:noProof/>
                <w:sz w:val="16"/>
                <w:szCs w:val="16"/>
                <w:lang w:val="en-GB"/>
              </w:rPr>
              <w:t>Please refer to the 3</w:t>
            </w:r>
            <w:r w:rsidRPr="003D4E72">
              <w:rPr>
                <w:rFonts w:ascii="Arial" w:hAnsi="Arial" w:cs="Arial"/>
                <w:noProof/>
                <w:sz w:val="16"/>
                <w:szCs w:val="16"/>
                <w:vertAlign w:val="superscript"/>
                <w:lang w:val="en-GB"/>
              </w:rPr>
              <w:t>rd</w:t>
            </w:r>
            <w:r w:rsidRPr="003D4E72">
              <w:rPr>
                <w:rFonts w:ascii="Arial" w:hAnsi="Arial" w:cs="Arial"/>
                <w:noProof/>
                <w:sz w:val="16"/>
                <w:szCs w:val="16"/>
                <w:lang w:val="en-GB"/>
              </w:rPr>
              <w:t xml:space="preserve"> level competencies indicators</w:t>
            </w:r>
          </w:p>
        </w:tc>
      </w:tr>
      <w:tr w:rsidR="00316C9C" w:rsidRPr="003D4E72" w:rsidTr="00316C9C">
        <w:trPr>
          <w:trHeight w:val="420"/>
        </w:trPr>
        <w:tc>
          <w:tcPr>
            <w:tcW w:w="3190" w:type="dxa"/>
            <w:gridSpan w:val="3"/>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Delivery related</w:t>
            </w:r>
          </w:p>
        </w:tc>
        <w:tc>
          <w:tcPr>
            <w:tcW w:w="3190" w:type="dxa"/>
            <w:gridSpan w:val="3"/>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Achievement focus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Analytical thinking</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Drafting skills</w:t>
            </w:r>
          </w:p>
        </w:tc>
        <w:tc>
          <w:tcPr>
            <w:tcW w:w="3367" w:type="dxa"/>
            <w:gridSpan w:val="2"/>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Managing resources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Teamwork and team leadership</w:t>
            </w:r>
          </w:p>
        </w:tc>
      </w:tr>
      <w:tr w:rsidR="00316C9C" w:rsidRPr="003D4E72" w:rsidTr="00316C9C">
        <w:trPr>
          <w:trHeight w:val="420"/>
        </w:trPr>
        <w:tc>
          <w:tcPr>
            <w:tcW w:w="3190" w:type="dxa"/>
            <w:gridSpan w:val="3"/>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sz w:val="16"/>
                <w:szCs w:val="16"/>
                <w:lang w:val="en-GB"/>
              </w:rPr>
              <w:t>Strategic</w:t>
            </w:r>
          </w:p>
        </w:tc>
        <w:tc>
          <w:tcPr>
            <w:tcW w:w="3190" w:type="dxa"/>
            <w:gridSpan w:val="3"/>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Strategic thinking</w:t>
            </w:r>
          </w:p>
        </w:tc>
        <w:tc>
          <w:tcPr>
            <w:tcW w:w="3367" w:type="dxa"/>
            <w:gridSpan w:val="2"/>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Organisational alignment</w:t>
            </w:r>
          </w:p>
        </w:tc>
      </w:tr>
      <w:tr w:rsidR="00316C9C" w:rsidRPr="003D4E72" w:rsidTr="00316C9C">
        <w:trPr>
          <w:trHeight w:val="420"/>
        </w:trPr>
        <w:tc>
          <w:tcPr>
            <w:tcW w:w="3190" w:type="dxa"/>
            <w:gridSpan w:val="3"/>
          </w:tcPr>
          <w:p w:rsidR="00316C9C" w:rsidRPr="003D4E72" w:rsidRDefault="00316C9C" w:rsidP="008F3BBC">
            <w:pPr>
              <w:autoSpaceDE w:val="0"/>
              <w:autoSpaceDN w:val="0"/>
              <w:adjustRightInd w:val="0"/>
              <w:spacing w:after="0" w:line="240" w:lineRule="auto"/>
              <w:jc w:val="both"/>
              <w:rPr>
                <w:rFonts w:ascii="Arial" w:hAnsi="Arial" w:cs="Arial"/>
                <w:sz w:val="16"/>
                <w:szCs w:val="16"/>
                <w:lang w:val="en-GB"/>
              </w:rPr>
            </w:pPr>
            <w:r w:rsidRPr="003D4E72">
              <w:rPr>
                <w:rFonts w:ascii="Arial" w:hAnsi="Arial" w:cs="Arial"/>
                <w:i/>
                <w:iCs/>
                <w:sz w:val="16"/>
                <w:szCs w:val="16"/>
                <w:lang w:val="en-GB"/>
              </w:rPr>
              <w:t>Interpersonal</w:t>
            </w:r>
          </w:p>
        </w:tc>
        <w:tc>
          <w:tcPr>
            <w:tcW w:w="3190" w:type="dxa"/>
            <w:gridSpan w:val="3"/>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Client focus</w:t>
            </w:r>
          </w:p>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Diplomatic sensitivity</w:t>
            </w:r>
          </w:p>
        </w:tc>
        <w:tc>
          <w:tcPr>
            <w:tcW w:w="3367" w:type="dxa"/>
            <w:gridSpan w:val="2"/>
          </w:tcPr>
          <w:p w:rsidR="00316C9C" w:rsidRPr="003D4E72" w:rsidRDefault="00316C9C" w:rsidP="00316C9C">
            <w:pPr>
              <w:pStyle w:val="ListParagraph"/>
              <w:widowControl/>
              <w:numPr>
                <w:ilvl w:val="0"/>
                <w:numId w:val="6"/>
              </w:numPr>
              <w:autoSpaceDE w:val="0"/>
              <w:autoSpaceDN w:val="0"/>
              <w:adjustRightInd w:val="0"/>
              <w:spacing w:after="0" w:line="240" w:lineRule="auto"/>
              <w:ind w:left="216" w:hanging="216"/>
              <w:jc w:val="both"/>
              <w:rPr>
                <w:rFonts w:ascii="Arial" w:hAnsi="Arial" w:cs="Arial"/>
                <w:sz w:val="16"/>
                <w:szCs w:val="16"/>
                <w:lang w:val="en-GB"/>
              </w:rPr>
            </w:pPr>
            <w:r w:rsidRPr="003D4E72">
              <w:rPr>
                <w:rFonts w:ascii="Arial" w:hAnsi="Arial" w:cs="Arial"/>
                <w:sz w:val="16"/>
                <w:szCs w:val="16"/>
                <w:lang w:val="en-GB"/>
              </w:rPr>
              <w:t>Influencing and negotiating</w:t>
            </w:r>
          </w:p>
        </w:tc>
      </w:tr>
    </w:tbl>
    <w:p w:rsidR="001D7455" w:rsidRDefault="001D7455" w:rsidP="00316C9C">
      <w:pPr>
        <w:spacing w:line="240" w:lineRule="auto"/>
      </w:pPr>
    </w:p>
    <w:sectPr w:rsidR="001D7455" w:rsidSect="00800EE7">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42" w:rsidRDefault="00051842" w:rsidP="001D7455">
      <w:pPr>
        <w:spacing w:after="0" w:line="240" w:lineRule="auto"/>
      </w:pPr>
      <w:r>
        <w:separator/>
      </w:r>
    </w:p>
  </w:endnote>
  <w:endnote w:type="continuationSeparator" w:id="0">
    <w:p w:rsidR="00051842" w:rsidRDefault="00051842" w:rsidP="001D7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40401"/>
      <w:docPartObj>
        <w:docPartGallery w:val="Page Numbers (Bottom of Page)"/>
        <w:docPartUnique/>
      </w:docPartObj>
    </w:sdtPr>
    <w:sdtContent>
      <w:p w:rsidR="00313642" w:rsidRDefault="00692538">
        <w:pPr>
          <w:pStyle w:val="Footer"/>
          <w:jc w:val="right"/>
        </w:pPr>
        <w:r>
          <w:fldChar w:fldCharType="begin"/>
        </w:r>
        <w:r w:rsidR="00895844">
          <w:instrText xml:space="preserve"> PAGE   \* MERGEFORMAT </w:instrText>
        </w:r>
        <w:r>
          <w:fldChar w:fldCharType="separate"/>
        </w:r>
        <w:r w:rsidR="00F87A0E">
          <w:rPr>
            <w:noProof/>
          </w:rPr>
          <w:t>1</w:t>
        </w:r>
        <w:r>
          <w:rPr>
            <w:noProof/>
          </w:rPr>
          <w:fldChar w:fldCharType="end"/>
        </w:r>
      </w:p>
    </w:sdtContent>
  </w:sdt>
  <w:p w:rsidR="00313642" w:rsidRDefault="00313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42" w:rsidRDefault="00051842" w:rsidP="001D7455">
      <w:pPr>
        <w:spacing w:after="0" w:line="240" w:lineRule="auto"/>
      </w:pPr>
      <w:r>
        <w:separator/>
      </w:r>
    </w:p>
  </w:footnote>
  <w:footnote w:type="continuationSeparator" w:id="0">
    <w:p w:rsidR="00051842" w:rsidRDefault="00051842" w:rsidP="001D7455">
      <w:pPr>
        <w:spacing w:after="0" w:line="240" w:lineRule="auto"/>
      </w:pPr>
      <w:r>
        <w:continuationSeparator/>
      </w:r>
    </w:p>
  </w:footnote>
  <w:footnote w:id="1">
    <w:p w:rsidR="00443710" w:rsidRDefault="00443710">
      <w:pPr>
        <w:pStyle w:val="FootnoteText"/>
      </w:pPr>
      <w:r>
        <w:rPr>
          <w:rStyle w:val="FootnoteReference"/>
        </w:rPr>
        <w:footnoteRef/>
      </w:r>
      <w:r>
        <w:t xml:space="preserve"> If the applicant is not citizen of Montenegro, Host Country to ReSPA, it is his/her personal responsibility to obtain the residence permit if employed by ReSPA.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0DE"/>
    <w:multiLevelType w:val="hybridMultilevel"/>
    <w:tmpl w:val="908A8CC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E0C10DA"/>
    <w:multiLevelType w:val="hybridMultilevel"/>
    <w:tmpl w:val="4DC29A7C"/>
    <w:lvl w:ilvl="0" w:tplc="04090001">
      <w:start w:val="1"/>
      <w:numFmt w:val="bullet"/>
      <w:lvlText w:val=""/>
      <w:lvlJc w:val="left"/>
      <w:pPr>
        <w:ind w:left="3884" w:hanging="360"/>
      </w:pPr>
      <w:rPr>
        <w:rFonts w:ascii="Symbol" w:hAnsi="Symbol" w:hint="default"/>
      </w:rPr>
    </w:lvl>
    <w:lvl w:ilvl="1" w:tplc="04090003" w:tentative="1">
      <w:start w:val="1"/>
      <w:numFmt w:val="bullet"/>
      <w:lvlText w:val="o"/>
      <w:lvlJc w:val="left"/>
      <w:pPr>
        <w:ind w:left="4604" w:hanging="360"/>
      </w:pPr>
      <w:rPr>
        <w:rFonts w:ascii="Courier New" w:hAnsi="Courier New" w:cs="Courier New" w:hint="default"/>
      </w:rPr>
    </w:lvl>
    <w:lvl w:ilvl="2" w:tplc="04090005" w:tentative="1">
      <w:start w:val="1"/>
      <w:numFmt w:val="bullet"/>
      <w:lvlText w:val=""/>
      <w:lvlJc w:val="left"/>
      <w:pPr>
        <w:ind w:left="5324" w:hanging="360"/>
      </w:pPr>
      <w:rPr>
        <w:rFonts w:ascii="Wingdings" w:hAnsi="Wingdings" w:hint="default"/>
      </w:rPr>
    </w:lvl>
    <w:lvl w:ilvl="3" w:tplc="04090001" w:tentative="1">
      <w:start w:val="1"/>
      <w:numFmt w:val="bullet"/>
      <w:lvlText w:val=""/>
      <w:lvlJc w:val="left"/>
      <w:pPr>
        <w:ind w:left="6044" w:hanging="360"/>
      </w:pPr>
      <w:rPr>
        <w:rFonts w:ascii="Symbol" w:hAnsi="Symbol" w:hint="default"/>
      </w:rPr>
    </w:lvl>
    <w:lvl w:ilvl="4" w:tplc="04090003" w:tentative="1">
      <w:start w:val="1"/>
      <w:numFmt w:val="bullet"/>
      <w:lvlText w:val="o"/>
      <w:lvlJc w:val="left"/>
      <w:pPr>
        <w:ind w:left="6764" w:hanging="360"/>
      </w:pPr>
      <w:rPr>
        <w:rFonts w:ascii="Courier New" w:hAnsi="Courier New" w:cs="Courier New" w:hint="default"/>
      </w:rPr>
    </w:lvl>
    <w:lvl w:ilvl="5" w:tplc="04090005" w:tentative="1">
      <w:start w:val="1"/>
      <w:numFmt w:val="bullet"/>
      <w:lvlText w:val=""/>
      <w:lvlJc w:val="left"/>
      <w:pPr>
        <w:ind w:left="7484" w:hanging="360"/>
      </w:pPr>
      <w:rPr>
        <w:rFonts w:ascii="Wingdings" w:hAnsi="Wingdings" w:hint="default"/>
      </w:rPr>
    </w:lvl>
    <w:lvl w:ilvl="6" w:tplc="04090001" w:tentative="1">
      <w:start w:val="1"/>
      <w:numFmt w:val="bullet"/>
      <w:lvlText w:val=""/>
      <w:lvlJc w:val="left"/>
      <w:pPr>
        <w:ind w:left="8204" w:hanging="360"/>
      </w:pPr>
      <w:rPr>
        <w:rFonts w:ascii="Symbol" w:hAnsi="Symbol" w:hint="default"/>
      </w:rPr>
    </w:lvl>
    <w:lvl w:ilvl="7" w:tplc="04090003" w:tentative="1">
      <w:start w:val="1"/>
      <w:numFmt w:val="bullet"/>
      <w:lvlText w:val="o"/>
      <w:lvlJc w:val="left"/>
      <w:pPr>
        <w:ind w:left="8924" w:hanging="360"/>
      </w:pPr>
      <w:rPr>
        <w:rFonts w:ascii="Courier New" w:hAnsi="Courier New" w:cs="Courier New" w:hint="default"/>
      </w:rPr>
    </w:lvl>
    <w:lvl w:ilvl="8" w:tplc="04090005" w:tentative="1">
      <w:start w:val="1"/>
      <w:numFmt w:val="bullet"/>
      <w:lvlText w:val=""/>
      <w:lvlJc w:val="left"/>
      <w:pPr>
        <w:ind w:left="9644" w:hanging="360"/>
      </w:pPr>
      <w:rPr>
        <w:rFonts w:ascii="Wingdings" w:hAnsi="Wingdings" w:hint="default"/>
      </w:rPr>
    </w:lvl>
  </w:abstractNum>
  <w:abstractNum w:abstractNumId="2">
    <w:nsid w:val="43A67F40"/>
    <w:multiLevelType w:val="hybridMultilevel"/>
    <w:tmpl w:val="19AA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D002D"/>
    <w:multiLevelType w:val="hybridMultilevel"/>
    <w:tmpl w:val="E1DC66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53400738"/>
    <w:multiLevelType w:val="hybridMultilevel"/>
    <w:tmpl w:val="5AF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13D26"/>
    <w:multiLevelType w:val="hybridMultilevel"/>
    <w:tmpl w:val="231647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E6A39"/>
    <w:rsid w:val="000060D4"/>
    <w:rsid w:val="00051842"/>
    <w:rsid w:val="00163339"/>
    <w:rsid w:val="001874EB"/>
    <w:rsid w:val="001D7455"/>
    <w:rsid w:val="001F3D3A"/>
    <w:rsid w:val="001F6F14"/>
    <w:rsid w:val="00283BAA"/>
    <w:rsid w:val="00313642"/>
    <w:rsid w:val="00316C9C"/>
    <w:rsid w:val="003B5DB2"/>
    <w:rsid w:val="00443710"/>
    <w:rsid w:val="0045557C"/>
    <w:rsid w:val="004823DB"/>
    <w:rsid w:val="004A6FA0"/>
    <w:rsid w:val="00505B84"/>
    <w:rsid w:val="00520BBA"/>
    <w:rsid w:val="006149F7"/>
    <w:rsid w:val="0065008B"/>
    <w:rsid w:val="00692538"/>
    <w:rsid w:val="006E51C1"/>
    <w:rsid w:val="0071056A"/>
    <w:rsid w:val="00800EE7"/>
    <w:rsid w:val="00826E31"/>
    <w:rsid w:val="00887B10"/>
    <w:rsid w:val="00895844"/>
    <w:rsid w:val="008E7563"/>
    <w:rsid w:val="008F5C4C"/>
    <w:rsid w:val="009014F8"/>
    <w:rsid w:val="00902CD5"/>
    <w:rsid w:val="009B637A"/>
    <w:rsid w:val="00A02917"/>
    <w:rsid w:val="00A8445D"/>
    <w:rsid w:val="00AD544C"/>
    <w:rsid w:val="00B95038"/>
    <w:rsid w:val="00BC3E9D"/>
    <w:rsid w:val="00BE6A39"/>
    <w:rsid w:val="00BF42B6"/>
    <w:rsid w:val="00C90EA7"/>
    <w:rsid w:val="00CC3A51"/>
    <w:rsid w:val="00CC4A14"/>
    <w:rsid w:val="00CD17CE"/>
    <w:rsid w:val="00E44C08"/>
    <w:rsid w:val="00E7667D"/>
    <w:rsid w:val="00F87A0E"/>
    <w:rsid w:val="00F966AE"/>
    <w:rsid w:val="00FA478C"/>
    <w:rsid w:val="00FB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39"/>
    <w:rPr>
      <w:rFonts w:ascii="Tahoma" w:hAnsi="Tahoma" w:cs="Tahoma"/>
      <w:sz w:val="16"/>
      <w:szCs w:val="16"/>
    </w:rPr>
  </w:style>
  <w:style w:type="paragraph" w:styleId="ListParagraph">
    <w:name w:val="List Paragraph"/>
    <w:basedOn w:val="Normal"/>
    <w:uiPriority w:val="34"/>
    <w:qFormat/>
    <w:rsid w:val="00BE6A39"/>
    <w:pPr>
      <w:widowControl w:val="0"/>
      <w:ind w:left="720"/>
      <w:contextualSpacing/>
    </w:pPr>
  </w:style>
  <w:style w:type="paragraph" w:styleId="NoSpacing">
    <w:name w:val="No Spacing"/>
    <w:uiPriority w:val="1"/>
    <w:qFormat/>
    <w:rsid w:val="00BE6A39"/>
    <w:pPr>
      <w:widowControl w:val="0"/>
      <w:spacing w:after="0" w:line="240" w:lineRule="auto"/>
    </w:pPr>
  </w:style>
  <w:style w:type="paragraph" w:styleId="FootnoteText">
    <w:name w:val="footnote text"/>
    <w:aliases w:val="Footnote text,Schriftart: 9 pt,Schriftart: 10 pt,Schriftart: 8 pt,WB-Fußnotentext,fn,Footnotes,Footnote ak,FoodNote,Footnote Text Char1,Footnote Text Char Char,Footnote Text Char1 Char Char,Char,Podrozdział, Char,Footnote Text Char Char1,f"/>
    <w:basedOn w:val="Normal"/>
    <w:link w:val="FootnoteTextChar"/>
    <w:uiPriority w:val="99"/>
    <w:unhideWhenUsed/>
    <w:rsid w:val="00520BBA"/>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Schriftart: 9 pt Char,Schriftart: 10 pt Char,Schriftart: 8 pt Char,WB-Fußnotentext Char,fn Char,Footnotes Char,Footnote ak Char,FoodNote Char,Footnote Text Char1 Char,Footnote Text Char Char Char,Char Char,f Char"/>
    <w:basedOn w:val="DefaultParagraphFont"/>
    <w:link w:val="FootnoteText"/>
    <w:uiPriority w:val="99"/>
    <w:rsid w:val="00520BBA"/>
    <w:rPr>
      <w:rFonts w:ascii="Times New Roman" w:eastAsia="Calibri" w:hAnsi="Times New Roman" w:cs="Times New Roman"/>
      <w:sz w:val="20"/>
      <w:szCs w:val="20"/>
    </w:rPr>
  </w:style>
  <w:style w:type="character" w:styleId="FootnoteReference">
    <w:name w:val="footnote reference"/>
    <w:aliases w:val="Footnote symbol,Footnote,Fussnota,note TESI,Footnote reference number,BVI fnr,ftref,fr,16 Point,Superscript 6 Point,Voetnootverwijzing,Times 10 Point, Exposant 3 Point,Exposant 3 Point,Footnote Reference Superscript,Footnote number,o"/>
    <w:link w:val="Char2"/>
    <w:unhideWhenUsed/>
    <w:rsid w:val="00520BBA"/>
    <w:rPr>
      <w:vertAlign w:val="superscript"/>
    </w:rPr>
  </w:style>
  <w:style w:type="paragraph" w:customStyle="1" w:styleId="Char2">
    <w:name w:val="Char2"/>
    <w:basedOn w:val="Normal"/>
    <w:link w:val="FootnoteReference"/>
    <w:rsid w:val="00520BBA"/>
    <w:pPr>
      <w:spacing w:after="160" w:line="240" w:lineRule="exact"/>
    </w:pPr>
    <w:rPr>
      <w:vertAlign w:val="superscript"/>
    </w:rPr>
  </w:style>
  <w:style w:type="character" w:styleId="Hyperlink">
    <w:name w:val="Hyperlink"/>
    <w:basedOn w:val="DefaultParagraphFont"/>
    <w:uiPriority w:val="99"/>
    <w:unhideWhenUsed/>
    <w:rsid w:val="004A6FA0"/>
    <w:rPr>
      <w:color w:val="0000FF" w:themeColor="hyperlink"/>
      <w:u w:val="single"/>
    </w:rPr>
  </w:style>
  <w:style w:type="paragraph" w:styleId="Header">
    <w:name w:val="header"/>
    <w:basedOn w:val="Normal"/>
    <w:link w:val="HeaderChar"/>
    <w:uiPriority w:val="99"/>
    <w:semiHidden/>
    <w:unhideWhenUsed/>
    <w:rsid w:val="00313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642"/>
  </w:style>
  <w:style w:type="paragraph" w:styleId="Footer">
    <w:name w:val="footer"/>
    <w:basedOn w:val="Normal"/>
    <w:link w:val="FooterChar"/>
    <w:uiPriority w:val="99"/>
    <w:unhideWhenUsed/>
    <w:rsid w:val="0031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6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jo@respaweb.eu." TargetMode="External"/><Relationship Id="rId4" Type="http://schemas.openxmlformats.org/officeDocument/2006/relationships/settings" Target="settings.xml"/><Relationship Id="rId9" Type="http://schemas.openxmlformats.org/officeDocument/2006/relationships/hyperlink" Target="mailto:recruitment@respawe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D859-250D-4F70-83BB-E0922DB0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dusko.glodic</dc:creator>
  <cp:lastModifiedBy>ReSPA</cp:lastModifiedBy>
  <cp:revision>2</cp:revision>
  <cp:lastPrinted>2017-04-06T06:44:00Z</cp:lastPrinted>
  <dcterms:created xsi:type="dcterms:W3CDTF">2017-04-21T13:22:00Z</dcterms:created>
  <dcterms:modified xsi:type="dcterms:W3CDTF">2017-04-21T13:22:00Z</dcterms:modified>
</cp:coreProperties>
</file>